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72E" w:rsidRDefault="00D3072E" w:rsidP="00D3072E">
      <w:pPr>
        <w:contextualSpacing/>
        <w:jc w:val="center"/>
        <w:rPr>
          <w:rFonts w:ascii="Times New Roman" w:hAnsi="Times New Roman" w:cs="Times New Roman"/>
          <w:sz w:val="28"/>
          <w:szCs w:val="28"/>
        </w:rPr>
      </w:pPr>
      <w:r w:rsidRPr="00AC7185">
        <w:rPr>
          <w:rFonts w:ascii="Times New Roman" w:hAnsi="Times New Roman" w:cs="Times New Roman"/>
          <w:sz w:val="28"/>
          <w:szCs w:val="28"/>
        </w:rPr>
        <w:t>ВСЕРОССИЙСК</w:t>
      </w:r>
      <w:r>
        <w:rPr>
          <w:rFonts w:ascii="Times New Roman" w:hAnsi="Times New Roman" w:cs="Times New Roman"/>
          <w:sz w:val="28"/>
          <w:szCs w:val="28"/>
        </w:rPr>
        <w:t>АЯ ОЛИМПИАДА ШКОЛЬНИКОВ ПО ОБЩЕСТВОЗНАНИЮ</w:t>
      </w:r>
      <w:r w:rsidRPr="00AC7185">
        <w:rPr>
          <w:rFonts w:ascii="Times New Roman" w:hAnsi="Times New Roman" w:cs="Times New Roman"/>
          <w:sz w:val="28"/>
          <w:szCs w:val="28"/>
        </w:rPr>
        <w:t xml:space="preserve">. </w:t>
      </w:r>
    </w:p>
    <w:p w:rsidR="00D3072E" w:rsidRPr="00AC7185" w:rsidRDefault="00D3072E" w:rsidP="00D3072E">
      <w:pPr>
        <w:contextualSpacing/>
        <w:jc w:val="center"/>
        <w:rPr>
          <w:rFonts w:ascii="Times New Roman" w:hAnsi="Times New Roman" w:cs="Times New Roman"/>
          <w:sz w:val="28"/>
          <w:szCs w:val="28"/>
        </w:rPr>
      </w:pPr>
      <w:r>
        <w:rPr>
          <w:rFonts w:ascii="Times New Roman" w:hAnsi="Times New Roman" w:cs="Times New Roman"/>
          <w:sz w:val="28"/>
          <w:szCs w:val="28"/>
        </w:rPr>
        <w:t>2020–2021</w:t>
      </w:r>
      <w:r w:rsidRPr="00AC7185">
        <w:rPr>
          <w:rFonts w:ascii="Times New Roman" w:hAnsi="Times New Roman" w:cs="Times New Roman"/>
          <w:sz w:val="28"/>
          <w:szCs w:val="28"/>
        </w:rPr>
        <w:t xml:space="preserve"> уч. г.</w:t>
      </w:r>
    </w:p>
    <w:p w:rsidR="00D3072E" w:rsidRPr="00AC7185" w:rsidRDefault="00D3072E" w:rsidP="00D3072E">
      <w:pPr>
        <w:contextualSpacing/>
        <w:jc w:val="center"/>
        <w:rPr>
          <w:rFonts w:ascii="Times New Roman" w:hAnsi="Times New Roman" w:cs="Times New Roman"/>
          <w:sz w:val="28"/>
          <w:szCs w:val="28"/>
        </w:rPr>
      </w:pPr>
      <w:r>
        <w:rPr>
          <w:rFonts w:ascii="Times New Roman" w:hAnsi="Times New Roman" w:cs="Times New Roman"/>
          <w:sz w:val="28"/>
          <w:szCs w:val="28"/>
        </w:rPr>
        <w:t>МУНИЦИПАЛЬНЫЙ ЭТАП</w:t>
      </w:r>
    </w:p>
    <w:p w:rsidR="00D3072E" w:rsidRPr="00AC7185" w:rsidRDefault="00D3072E" w:rsidP="00D3072E">
      <w:pPr>
        <w:contextualSpacing/>
        <w:jc w:val="center"/>
        <w:rPr>
          <w:rFonts w:ascii="Times New Roman" w:hAnsi="Times New Roman" w:cs="Times New Roman"/>
          <w:sz w:val="28"/>
          <w:szCs w:val="28"/>
        </w:rPr>
      </w:pPr>
      <w:r>
        <w:rPr>
          <w:rFonts w:ascii="Times New Roman" w:hAnsi="Times New Roman" w:cs="Times New Roman"/>
          <w:sz w:val="28"/>
          <w:szCs w:val="28"/>
        </w:rPr>
        <w:t>9</w:t>
      </w:r>
      <w:r w:rsidRPr="00AC7185">
        <w:rPr>
          <w:rFonts w:ascii="Times New Roman" w:hAnsi="Times New Roman" w:cs="Times New Roman"/>
          <w:sz w:val="28"/>
          <w:szCs w:val="28"/>
        </w:rPr>
        <w:t xml:space="preserve"> класс</w:t>
      </w:r>
    </w:p>
    <w:p w:rsidR="00D3072E" w:rsidRPr="00AC7185" w:rsidRDefault="00D3072E" w:rsidP="00D3072E">
      <w:pPr>
        <w:contextualSpacing/>
        <w:jc w:val="center"/>
        <w:rPr>
          <w:rFonts w:ascii="Times New Roman" w:hAnsi="Times New Roman" w:cs="Times New Roman"/>
          <w:sz w:val="28"/>
          <w:szCs w:val="28"/>
        </w:rPr>
      </w:pPr>
    </w:p>
    <w:p w:rsidR="00D3072E" w:rsidRPr="00AC7185" w:rsidRDefault="00D3072E" w:rsidP="00D3072E">
      <w:pPr>
        <w:contextualSpacing/>
        <w:jc w:val="center"/>
        <w:rPr>
          <w:rFonts w:ascii="Times New Roman" w:hAnsi="Times New Roman" w:cs="Times New Roman"/>
          <w:sz w:val="28"/>
          <w:szCs w:val="28"/>
        </w:rPr>
      </w:pPr>
    </w:p>
    <w:p w:rsidR="00D3072E" w:rsidRPr="00AC7185" w:rsidRDefault="00D3072E" w:rsidP="00D3072E">
      <w:pPr>
        <w:contextualSpacing/>
        <w:jc w:val="center"/>
        <w:rPr>
          <w:rFonts w:ascii="Times New Roman" w:hAnsi="Times New Roman" w:cs="Times New Roman"/>
          <w:sz w:val="28"/>
          <w:szCs w:val="28"/>
        </w:rPr>
      </w:pPr>
    </w:p>
    <w:p w:rsidR="00D3072E" w:rsidRPr="00AC7185" w:rsidRDefault="00D3072E" w:rsidP="00D3072E">
      <w:pPr>
        <w:contextualSpacing/>
        <w:jc w:val="center"/>
        <w:rPr>
          <w:rFonts w:ascii="Times New Roman" w:hAnsi="Times New Roman" w:cs="Times New Roman"/>
          <w:b/>
          <w:i/>
          <w:sz w:val="28"/>
          <w:szCs w:val="28"/>
        </w:rPr>
      </w:pPr>
      <w:r w:rsidRPr="00AC7185">
        <w:rPr>
          <w:rFonts w:ascii="Times New Roman" w:hAnsi="Times New Roman" w:cs="Times New Roman"/>
          <w:b/>
          <w:i/>
          <w:sz w:val="28"/>
          <w:szCs w:val="28"/>
        </w:rPr>
        <w:t>Уважаемый участник!</w:t>
      </w:r>
    </w:p>
    <w:p w:rsidR="00D3072E" w:rsidRPr="00AC7185" w:rsidRDefault="00D3072E" w:rsidP="00D3072E">
      <w:pPr>
        <w:contextualSpacing/>
        <w:rPr>
          <w:rFonts w:ascii="Times New Roman" w:hAnsi="Times New Roman" w:cs="Times New Roman"/>
          <w:sz w:val="28"/>
          <w:szCs w:val="28"/>
        </w:rPr>
      </w:pPr>
    </w:p>
    <w:p w:rsidR="00D3072E" w:rsidRPr="00AC7185" w:rsidRDefault="00D3072E" w:rsidP="00D3072E">
      <w:pPr>
        <w:contextualSpacing/>
        <w:jc w:val="both"/>
        <w:rPr>
          <w:rFonts w:ascii="Times New Roman" w:hAnsi="Times New Roman" w:cs="Times New Roman"/>
          <w:sz w:val="28"/>
          <w:szCs w:val="28"/>
        </w:rPr>
      </w:pPr>
      <w:r w:rsidRPr="00AC7185">
        <w:rPr>
          <w:rFonts w:ascii="Times New Roman" w:hAnsi="Times New Roman" w:cs="Times New Roman"/>
          <w:sz w:val="28"/>
          <w:szCs w:val="28"/>
        </w:rPr>
        <w:t>При выполнении работы внимательно читайте текст заданий.</w:t>
      </w:r>
    </w:p>
    <w:p w:rsidR="00D3072E" w:rsidRPr="00AC7185" w:rsidRDefault="00D3072E" w:rsidP="00D3072E">
      <w:pPr>
        <w:contextualSpacing/>
        <w:jc w:val="both"/>
        <w:rPr>
          <w:rFonts w:ascii="Times New Roman" w:hAnsi="Times New Roman" w:cs="Times New Roman"/>
          <w:sz w:val="28"/>
          <w:szCs w:val="28"/>
        </w:rPr>
      </w:pPr>
      <w:r w:rsidRPr="00AC7185">
        <w:rPr>
          <w:rFonts w:ascii="Times New Roman" w:hAnsi="Times New Roman" w:cs="Times New Roman"/>
          <w:sz w:val="28"/>
          <w:szCs w:val="28"/>
        </w:rPr>
        <w:t>Содержание ответа вписывайте в отведённые поля, запись ведите чётко и разборчиво.</w:t>
      </w:r>
    </w:p>
    <w:p w:rsidR="00D3072E" w:rsidRPr="00AC7185" w:rsidRDefault="00D3072E" w:rsidP="00D3072E">
      <w:pPr>
        <w:contextualSpacing/>
        <w:jc w:val="both"/>
        <w:rPr>
          <w:rFonts w:ascii="Times New Roman" w:hAnsi="Times New Roman" w:cs="Times New Roman"/>
          <w:sz w:val="28"/>
          <w:szCs w:val="28"/>
        </w:rPr>
      </w:pPr>
      <w:r w:rsidRPr="00AC7185">
        <w:rPr>
          <w:rFonts w:ascii="Times New Roman" w:hAnsi="Times New Roman" w:cs="Times New Roman"/>
          <w:sz w:val="28"/>
          <w:szCs w:val="28"/>
        </w:rPr>
        <w:t>За каждый правильный ответ Вы можете получить определённое чл</w:t>
      </w:r>
      <w:r>
        <w:rPr>
          <w:rFonts w:ascii="Times New Roman" w:hAnsi="Times New Roman" w:cs="Times New Roman"/>
          <w:sz w:val="28"/>
          <w:szCs w:val="28"/>
        </w:rPr>
        <w:t>енами жюри количество баллов</w:t>
      </w:r>
      <w:r w:rsidRPr="00AC7185">
        <w:rPr>
          <w:rFonts w:ascii="Times New Roman" w:hAnsi="Times New Roman" w:cs="Times New Roman"/>
          <w:sz w:val="28"/>
          <w:szCs w:val="28"/>
        </w:rPr>
        <w:t>.</w:t>
      </w:r>
    </w:p>
    <w:p w:rsidR="00D3072E" w:rsidRPr="00AC7185" w:rsidRDefault="00D3072E" w:rsidP="00D3072E">
      <w:pPr>
        <w:contextualSpacing/>
        <w:jc w:val="both"/>
        <w:rPr>
          <w:rFonts w:ascii="Times New Roman" w:hAnsi="Times New Roman" w:cs="Times New Roman"/>
          <w:sz w:val="28"/>
          <w:szCs w:val="28"/>
        </w:rPr>
      </w:pPr>
      <w:r w:rsidRPr="00AC7185">
        <w:rPr>
          <w:rFonts w:ascii="Times New Roman" w:hAnsi="Times New Roman" w:cs="Times New Roman"/>
          <w:sz w:val="28"/>
          <w:szCs w:val="28"/>
        </w:rPr>
        <w:t xml:space="preserve">Сумма набранных баллов за все решённые вопросы – итог Вашей работы. Максимальное количество баллов – </w:t>
      </w:r>
      <w:r w:rsidRPr="00AC7185">
        <w:rPr>
          <w:rFonts w:ascii="Times New Roman" w:hAnsi="Times New Roman" w:cs="Times New Roman"/>
          <w:b/>
          <w:sz w:val="28"/>
          <w:szCs w:val="28"/>
        </w:rPr>
        <w:t>100</w:t>
      </w:r>
      <w:r w:rsidRPr="00AC7185">
        <w:rPr>
          <w:rFonts w:ascii="Times New Roman" w:hAnsi="Times New Roman" w:cs="Times New Roman"/>
          <w:sz w:val="28"/>
          <w:szCs w:val="28"/>
        </w:rPr>
        <w:t>.</w:t>
      </w:r>
    </w:p>
    <w:p w:rsidR="00D3072E" w:rsidRPr="00AC7185" w:rsidRDefault="00D3072E" w:rsidP="00D3072E">
      <w:pPr>
        <w:contextualSpacing/>
        <w:jc w:val="both"/>
        <w:rPr>
          <w:rFonts w:ascii="Times New Roman" w:hAnsi="Times New Roman" w:cs="Times New Roman"/>
          <w:sz w:val="28"/>
          <w:szCs w:val="28"/>
        </w:rPr>
      </w:pPr>
      <w:r w:rsidRPr="00AC7185">
        <w:rPr>
          <w:rFonts w:ascii="Times New Roman" w:hAnsi="Times New Roman" w:cs="Times New Roman"/>
          <w:sz w:val="28"/>
          <w:szCs w:val="28"/>
        </w:rPr>
        <w:t>Задания считаются выполненными, если Вы вовремя сдали их членам жюри.</w:t>
      </w:r>
    </w:p>
    <w:p w:rsidR="00D3072E" w:rsidRPr="00AC7185" w:rsidRDefault="00D3072E" w:rsidP="00D3072E">
      <w:pPr>
        <w:contextualSpacing/>
        <w:jc w:val="both"/>
        <w:rPr>
          <w:rFonts w:ascii="Times New Roman" w:hAnsi="Times New Roman" w:cs="Times New Roman"/>
          <w:sz w:val="28"/>
          <w:szCs w:val="28"/>
        </w:rPr>
      </w:pPr>
      <w:r>
        <w:rPr>
          <w:rFonts w:ascii="Times New Roman" w:hAnsi="Times New Roman" w:cs="Times New Roman"/>
          <w:sz w:val="28"/>
          <w:szCs w:val="28"/>
        </w:rPr>
        <w:t>Время на выполнение работы – 120</w:t>
      </w:r>
      <w:r w:rsidRPr="00AC7185">
        <w:rPr>
          <w:rFonts w:ascii="Times New Roman" w:hAnsi="Times New Roman" w:cs="Times New Roman"/>
          <w:sz w:val="28"/>
          <w:szCs w:val="28"/>
        </w:rPr>
        <w:t xml:space="preserve"> минут.</w:t>
      </w:r>
    </w:p>
    <w:p w:rsidR="00D3072E" w:rsidRPr="00AC7185" w:rsidRDefault="00D3072E" w:rsidP="00D3072E">
      <w:pPr>
        <w:contextualSpacing/>
        <w:rPr>
          <w:rFonts w:ascii="Times New Roman" w:hAnsi="Times New Roman" w:cs="Times New Roman"/>
          <w:sz w:val="28"/>
          <w:szCs w:val="28"/>
        </w:rPr>
      </w:pPr>
    </w:p>
    <w:p w:rsidR="00D3072E" w:rsidRPr="00AC7185" w:rsidRDefault="00D3072E" w:rsidP="00D3072E">
      <w:pPr>
        <w:contextualSpacing/>
        <w:jc w:val="center"/>
        <w:rPr>
          <w:rFonts w:ascii="Times New Roman" w:hAnsi="Times New Roman" w:cs="Times New Roman"/>
          <w:sz w:val="28"/>
          <w:szCs w:val="28"/>
        </w:rPr>
      </w:pPr>
    </w:p>
    <w:p w:rsidR="00D3072E" w:rsidRPr="00AC7185" w:rsidRDefault="00D3072E" w:rsidP="00D3072E">
      <w:pPr>
        <w:contextualSpacing/>
        <w:jc w:val="center"/>
        <w:rPr>
          <w:rFonts w:ascii="Times New Roman" w:hAnsi="Times New Roman" w:cs="Times New Roman"/>
          <w:b/>
          <w:i/>
          <w:sz w:val="28"/>
          <w:szCs w:val="28"/>
        </w:rPr>
      </w:pPr>
      <w:r w:rsidRPr="00AC7185">
        <w:rPr>
          <w:rFonts w:ascii="Times New Roman" w:hAnsi="Times New Roman" w:cs="Times New Roman"/>
          <w:b/>
          <w:i/>
          <w:sz w:val="28"/>
          <w:szCs w:val="28"/>
        </w:rPr>
        <w:t>Желаем успеха!</w:t>
      </w:r>
    </w:p>
    <w:p w:rsidR="00D3072E" w:rsidRDefault="00D3072E">
      <w:r>
        <w:br w:type="page"/>
      </w:r>
    </w:p>
    <w:tbl>
      <w:tblPr>
        <w:tblStyle w:val="a3"/>
        <w:tblW w:w="0" w:type="auto"/>
        <w:tblInd w:w="-714" w:type="dxa"/>
        <w:tblLayout w:type="fixed"/>
        <w:tblLook w:val="04A0" w:firstRow="1" w:lastRow="0" w:firstColumn="1" w:lastColumn="0" w:noHBand="0" w:noVBand="1"/>
      </w:tblPr>
      <w:tblGrid>
        <w:gridCol w:w="567"/>
        <w:gridCol w:w="7477"/>
        <w:gridCol w:w="362"/>
        <w:gridCol w:w="346"/>
        <w:gridCol w:w="391"/>
        <w:gridCol w:w="916"/>
      </w:tblGrid>
      <w:tr w:rsidR="00431E31" w:rsidRPr="00D3072E" w:rsidTr="009730BA">
        <w:tc>
          <w:tcPr>
            <w:tcW w:w="10059" w:type="dxa"/>
            <w:gridSpan w:val="6"/>
          </w:tcPr>
          <w:p w:rsidR="00431E31" w:rsidRPr="00D3072E" w:rsidRDefault="00431E31" w:rsidP="0057222C">
            <w:pPr>
              <w:jc w:val="both"/>
              <w:rPr>
                <w:rFonts w:ascii="Times New Roman" w:hAnsi="Times New Roman" w:cs="Times New Roman"/>
                <w:b/>
                <w:sz w:val="24"/>
                <w:szCs w:val="24"/>
              </w:rPr>
            </w:pPr>
            <w:r w:rsidRPr="00D3072E">
              <w:rPr>
                <w:rFonts w:ascii="Times New Roman" w:hAnsi="Times New Roman" w:cs="Times New Roman"/>
                <w:b/>
                <w:sz w:val="24"/>
                <w:szCs w:val="24"/>
              </w:rPr>
              <w:lastRenderedPageBreak/>
              <w:t>«Да» или «нет»? Если вы согласны с утверждением, напишите «Да», если не согласны – «Нет». Внесите свои ответы в таблицу.</w:t>
            </w:r>
            <w:r w:rsidR="00D3072E">
              <w:rPr>
                <w:rFonts w:ascii="Times New Roman" w:hAnsi="Times New Roman" w:cs="Times New Roman"/>
                <w:b/>
                <w:sz w:val="24"/>
                <w:szCs w:val="24"/>
              </w:rPr>
              <w:t xml:space="preserve"> </w:t>
            </w:r>
          </w:p>
        </w:tc>
      </w:tr>
      <w:tr w:rsidR="0057222C" w:rsidRPr="00D3072E" w:rsidTr="009730BA">
        <w:tc>
          <w:tcPr>
            <w:tcW w:w="567"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1</w:t>
            </w:r>
          </w:p>
        </w:tc>
        <w:tc>
          <w:tcPr>
            <w:tcW w:w="8576" w:type="dxa"/>
            <w:gridSpan w:val="4"/>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Акционерные общества могут выпускать не только акции, но и облигации.</w:t>
            </w:r>
          </w:p>
        </w:tc>
        <w:tc>
          <w:tcPr>
            <w:tcW w:w="916" w:type="dxa"/>
          </w:tcPr>
          <w:p w:rsidR="00431E31" w:rsidRPr="00D3072E" w:rsidRDefault="00431E31" w:rsidP="00D3072E">
            <w:pPr>
              <w:jc w:val="both"/>
              <w:rPr>
                <w:rFonts w:ascii="Times New Roman" w:hAnsi="Times New Roman" w:cs="Times New Roman"/>
                <w:sz w:val="24"/>
                <w:szCs w:val="24"/>
              </w:rPr>
            </w:pPr>
          </w:p>
        </w:tc>
      </w:tr>
      <w:tr w:rsidR="0057222C" w:rsidRPr="00D3072E" w:rsidTr="009730BA">
        <w:tc>
          <w:tcPr>
            <w:tcW w:w="567"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2</w:t>
            </w:r>
          </w:p>
        </w:tc>
        <w:tc>
          <w:tcPr>
            <w:tcW w:w="8576" w:type="dxa"/>
            <w:gridSpan w:val="4"/>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Циклическая безработица связана с кризисными явлениями в экономике.</w:t>
            </w:r>
          </w:p>
        </w:tc>
        <w:tc>
          <w:tcPr>
            <w:tcW w:w="916" w:type="dxa"/>
          </w:tcPr>
          <w:p w:rsidR="00431E31" w:rsidRPr="00D3072E" w:rsidRDefault="00431E31" w:rsidP="00D3072E">
            <w:pPr>
              <w:jc w:val="both"/>
              <w:rPr>
                <w:rFonts w:ascii="Times New Roman" w:hAnsi="Times New Roman" w:cs="Times New Roman"/>
                <w:sz w:val="24"/>
                <w:szCs w:val="24"/>
              </w:rPr>
            </w:pPr>
          </w:p>
        </w:tc>
      </w:tr>
      <w:tr w:rsidR="0057222C" w:rsidRPr="00D3072E" w:rsidTr="009730BA">
        <w:tc>
          <w:tcPr>
            <w:tcW w:w="567"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3</w:t>
            </w:r>
          </w:p>
        </w:tc>
        <w:tc>
          <w:tcPr>
            <w:tcW w:w="8576" w:type="dxa"/>
            <w:gridSpan w:val="4"/>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Рыночная экономика подразумевает разнообразие форм собственности.</w:t>
            </w:r>
          </w:p>
        </w:tc>
        <w:tc>
          <w:tcPr>
            <w:tcW w:w="916" w:type="dxa"/>
          </w:tcPr>
          <w:p w:rsidR="00431E31" w:rsidRPr="00D3072E" w:rsidRDefault="00431E31" w:rsidP="00D3072E">
            <w:pPr>
              <w:jc w:val="both"/>
              <w:rPr>
                <w:rFonts w:ascii="Times New Roman" w:hAnsi="Times New Roman" w:cs="Times New Roman"/>
                <w:sz w:val="24"/>
                <w:szCs w:val="24"/>
              </w:rPr>
            </w:pPr>
          </w:p>
        </w:tc>
      </w:tr>
      <w:tr w:rsidR="0057222C" w:rsidRPr="00D3072E" w:rsidTr="009730BA">
        <w:tc>
          <w:tcPr>
            <w:tcW w:w="567"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4</w:t>
            </w:r>
          </w:p>
        </w:tc>
        <w:tc>
          <w:tcPr>
            <w:tcW w:w="8576" w:type="dxa"/>
            <w:gridSpan w:val="4"/>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Основные теории общественного договора принадлежат Т. Гоббсу, Т. Мору, Дж. Локку. </w:t>
            </w:r>
          </w:p>
        </w:tc>
        <w:tc>
          <w:tcPr>
            <w:tcW w:w="916" w:type="dxa"/>
          </w:tcPr>
          <w:p w:rsidR="00431E31" w:rsidRPr="00D3072E" w:rsidRDefault="00431E31" w:rsidP="00D3072E">
            <w:pPr>
              <w:jc w:val="both"/>
              <w:rPr>
                <w:rFonts w:ascii="Times New Roman" w:hAnsi="Times New Roman" w:cs="Times New Roman"/>
                <w:sz w:val="24"/>
                <w:szCs w:val="24"/>
              </w:rPr>
            </w:pPr>
          </w:p>
        </w:tc>
      </w:tr>
      <w:tr w:rsidR="0057222C" w:rsidRPr="00D3072E" w:rsidTr="009730BA">
        <w:tc>
          <w:tcPr>
            <w:tcW w:w="567"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5</w:t>
            </w:r>
          </w:p>
        </w:tc>
        <w:tc>
          <w:tcPr>
            <w:tcW w:w="8576" w:type="dxa"/>
            <w:gridSpan w:val="4"/>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Отклоняющееся поведение может служить причиной формирования новых моделей поведения.</w:t>
            </w:r>
          </w:p>
        </w:tc>
        <w:tc>
          <w:tcPr>
            <w:tcW w:w="916" w:type="dxa"/>
          </w:tcPr>
          <w:p w:rsidR="00431E31" w:rsidRPr="00D3072E" w:rsidRDefault="00431E31" w:rsidP="00D3072E">
            <w:pPr>
              <w:jc w:val="both"/>
              <w:rPr>
                <w:rFonts w:ascii="Times New Roman" w:hAnsi="Times New Roman" w:cs="Times New Roman"/>
                <w:sz w:val="24"/>
                <w:szCs w:val="24"/>
              </w:rPr>
            </w:pPr>
          </w:p>
        </w:tc>
      </w:tr>
      <w:tr w:rsidR="0057222C" w:rsidRPr="00D3072E" w:rsidTr="009730BA">
        <w:tc>
          <w:tcPr>
            <w:tcW w:w="567"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6</w:t>
            </w:r>
          </w:p>
        </w:tc>
        <w:tc>
          <w:tcPr>
            <w:tcW w:w="8576" w:type="dxa"/>
            <w:gridSpan w:val="4"/>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Талант является высшей степенью развития способностей.</w:t>
            </w:r>
          </w:p>
        </w:tc>
        <w:tc>
          <w:tcPr>
            <w:tcW w:w="916" w:type="dxa"/>
          </w:tcPr>
          <w:p w:rsidR="00431E31" w:rsidRPr="00D3072E" w:rsidRDefault="00431E31" w:rsidP="00D3072E">
            <w:pPr>
              <w:jc w:val="both"/>
              <w:rPr>
                <w:rFonts w:ascii="Times New Roman" w:hAnsi="Times New Roman" w:cs="Times New Roman"/>
                <w:sz w:val="24"/>
                <w:szCs w:val="24"/>
              </w:rPr>
            </w:pPr>
          </w:p>
        </w:tc>
      </w:tr>
      <w:tr w:rsidR="0057222C" w:rsidRPr="00D3072E" w:rsidTr="009730BA">
        <w:tc>
          <w:tcPr>
            <w:tcW w:w="567"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7</w:t>
            </w:r>
          </w:p>
        </w:tc>
        <w:tc>
          <w:tcPr>
            <w:tcW w:w="8576" w:type="dxa"/>
            <w:gridSpan w:val="4"/>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Понятия «страна» и «государство» являются синонимичными.</w:t>
            </w:r>
          </w:p>
        </w:tc>
        <w:tc>
          <w:tcPr>
            <w:tcW w:w="916" w:type="dxa"/>
          </w:tcPr>
          <w:p w:rsidR="00431E31" w:rsidRPr="00D3072E" w:rsidRDefault="00431E31" w:rsidP="00D3072E">
            <w:pPr>
              <w:jc w:val="both"/>
              <w:rPr>
                <w:rFonts w:ascii="Times New Roman" w:hAnsi="Times New Roman" w:cs="Times New Roman"/>
                <w:sz w:val="24"/>
                <w:szCs w:val="24"/>
              </w:rPr>
            </w:pPr>
          </w:p>
        </w:tc>
      </w:tr>
      <w:tr w:rsidR="0057222C" w:rsidRPr="00D3072E" w:rsidTr="009730BA">
        <w:tc>
          <w:tcPr>
            <w:tcW w:w="567"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8</w:t>
            </w:r>
          </w:p>
        </w:tc>
        <w:tc>
          <w:tcPr>
            <w:tcW w:w="8576" w:type="dxa"/>
            <w:gridSpan w:val="4"/>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Классовое деление является одним из видов социальной стратификации.</w:t>
            </w:r>
          </w:p>
        </w:tc>
        <w:tc>
          <w:tcPr>
            <w:tcW w:w="916" w:type="dxa"/>
          </w:tcPr>
          <w:p w:rsidR="00431E31" w:rsidRPr="00D3072E" w:rsidRDefault="00431E31" w:rsidP="00D3072E">
            <w:pPr>
              <w:jc w:val="both"/>
              <w:rPr>
                <w:rFonts w:ascii="Times New Roman" w:hAnsi="Times New Roman" w:cs="Times New Roman"/>
                <w:sz w:val="24"/>
                <w:szCs w:val="24"/>
              </w:rPr>
            </w:pPr>
          </w:p>
        </w:tc>
      </w:tr>
      <w:tr w:rsidR="0057222C" w:rsidRPr="00D3072E" w:rsidTr="009730BA">
        <w:tc>
          <w:tcPr>
            <w:tcW w:w="567"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9</w:t>
            </w:r>
          </w:p>
        </w:tc>
        <w:tc>
          <w:tcPr>
            <w:tcW w:w="8576" w:type="dxa"/>
            <w:gridSpan w:val="4"/>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Субкультура – совокупность норм, институтов и установок, находящихся в остром конфликте с доминирующей культурой.</w:t>
            </w:r>
          </w:p>
        </w:tc>
        <w:tc>
          <w:tcPr>
            <w:tcW w:w="916" w:type="dxa"/>
          </w:tcPr>
          <w:p w:rsidR="00431E31" w:rsidRPr="00D3072E" w:rsidRDefault="00431E31" w:rsidP="00D3072E">
            <w:pPr>
              <w:jc w:val="both"/>
              <w:rPr>
                <w:rFonts w:ascii="Times New Roman" w:hAnsi="Times New Roman" w:cs="Times New Roman"/>
                <w:sz w:val="24"/>
                <w:szCs w:val="24"/>
              </w:rPr>
            </w:pPr>
          </w:p>
        </w:tc>
      </w:tr>
      <w:tr w:rsidR="0057222C" w:rsidRPr="00D3072E" w:rsidTr="009730BA">
        <w:tc>
          <w:tcPr>
            <w:tcW w:w="567"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10</w:t>
            </w:r>
          </w:p>
        </w:tc>
        <w:tc>
          <w:tcPr>
            <w:tcW w:w="8576" w:type="dxa"/>
            <w:gridSpan w:val="4"/>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Отраслями частного права являются: гражданское право, трудовое право, семейное право.</w:t>
            </w:r>
          </w:p>
        </w:tc>
        <w:tc>
          <w:tcPr>
            <w:tcW w:w="916" w:type="dxa"/>
          </w:tcPr>
          <w:p w:rsidR="00431E31" w:rsidRPr="00D3072E" w:rsidRDefault="00431E31" w:rsidP="00D3072E">
            <w:pPr>
              <w:jc w:val="both"/>
              <w:rPr>
                <w:rFonts w:ascii="Times New Roman" w:hAnsi="Times New Roman" w:cs="Times New Roman"/>
                <w:sz w:val="24"/>
                <w:szCs w:val="24"/>
              </w:rPr>
            </w:pPr>
          </w:p>
        </w:tc>
      </w:tr>
      <w:tr w:rsidR="00431E31" w:rsidRPr="00D3072E" w:rsidTr="009730BA">
        <w:tc>
          <w:tcPr>
            <w:tcW w:w="10059" w:type="dxa"/>
            <w:gridSpan w:val="6"/>
          </w:tcPr>
          <w:p w:rsidR="00431E31" w:rsidRPr="00D3072E" w:rsidRDefault="00431E31" w:rsidP="0057222C">
            <w:pPr>
              <w:jc w:val="both"/>
              <w:rPr>
                <w:rFonts w:ascii="Times New Roman" w:hAnsi="Times New Roman" w:cs="Times New Roman"/>
                <w:b/>
                <w:sz w:val="24"/>
                <w:szCs w:val="24"/>
              </w:rPr>
            </w:pPr>
            <w:r w:rsidRPr="00D3072E">
              <w:rPr>
                <w:rFonts w:ascii="Times New Roman" w:hAnsi="Times New Roman" w:cs="Times New Roman"/>
                <w:b/>
                <w:sz w:val="24"/>
                <w:szCs w:val="24"/>
              </w:rPr>
              <w:t>Выберете один правильный вариант ответа.</w:t>
            </w:r>
            <w:r w:rsidR="00D3072E">
              <w:rPr>
                <w:rFonts w:ascii="Times New Roman" w:hAnsi="Times New Roman" w:cs="Times New Roman"/>
                <w:b/>
                <w:sz w:val="24"/>
                <w:szCs w:val="24"/>
              </w:rPr>
              <w:t xml:space="preserve"> </w:t>
            </w:r>
          </w:p>
        </w:tc>
      </w:tr>
      <w:tr w:rsidR="0057222C" w:rsidRPr="00D3072E" w:rsidTr="009730BA">
        <w:tc>
          <w:tcPr>
            <w:tcW w:w="567"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1</w:t>
            </w:r>
          </w:p>
        </w:tc>
        <w:tc>
          <w:tcPr>
            <w:tcW w:w="8576" w:type="dxa"/>
            <w:gridSpan w:val="4"/>
          </w:tcPr>
          <w:p w:rsidR="00431E31" w:rsidRPr="00D3072E" w:rsidRDefault="00431E31" w:rsidP="00D3072E">
            <w:pPr>
              <w:jc w:val="both"/>
              <w:rPr>
                <w:rFonts w:ascii="Times New Roman" w:hAnsi="Times New Roman" w:cs="Times New Roman"/>
                <w:b/>
                <w:sz w:val="24"/>
                <w:szCs w:val="24"/>
              </w:rPr>
            </w:pPr>
            <w:r w:rsidRPr="00D3072E">
              <w:rPr>
                <w:rFonts w:ascii="Times New Roman" w:hAnsi="Times New Roman" w:cs="Times New Roman"/>
                <w:b/>
                <w:sz w:val="24"/>
                <w:szCs w:val="24"/>
              </w:rPr>
              <w:t xml:space="preserve">Какая из приведенных ситуаций относится к </w:t>
            </w:r>
            <w:proofErr w:type="spellStart"/>
            <w:r w:rsidRPr="00D3072E">
              <w:rPr>
                <w:rFonts w:ascii="Times New Roman" w:hAnsi="Times New Roman" w:cs="Times New Roman"/>
                <w:b/>
                <w:sz w:val="24"/>
                <w:szCs w:val="24"/>
              </w:rPr>
              <w:t>межролевому</w:t>
            </w:r>
            <w:proofErr w:type="spellEnd"/>
            <w:r w:rsidRPr="00D3072E">
              <w:rPr>
                <w:rFonts w:ascii="Times New Roman" w:hAnsi="Times New Roman" w:cs="Times New Roman"/>
                <w:b/>
                <w:sz w:val="24"/>
                <w:szCs w:val="24"/>
              </w:rPr>
              <w:t xml:space="preserve"> напряжению?</w:t>
            </w:r>
          </w:p>
          <w:p w:rsidR="00431E31" w:rsidRPr="00D3072E" w:rsidRDefault="00431E31" w:rsidP="00D3072E">
            <w:pPr>
              <w:jc w:val="both"/>
              <w:rPr>
                <w:rFonts w:ascii="Times New Roman" w:hAnsi="Times New Roman" w:cs="Times New Roman"/>
                <w:sz w:val="24"/>
                <w:szCs w:val="24"/>
              </w:rPr>
            </w:pPr>
          </w:p>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А. Михаил работает школьным учителем и далеко не всегда успевает хорошо готовить уроки, заполнять электронный журнал, проводить внеклассные мероприятия;</w:t>
            </w:r>
          </w:p>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Б. Дмитрий работает публичным политиком, но никак не может справиться со страхом выступлений перед большими группами людей;</w:t>
            </w:r>
          </w:p>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В. Камилла работает исполнительным директором в крупной фирме и не успевает заниматься воспитанием своих детей. </w:t>
            </w:r>
          </w:p>
        </w:tc>
        <w:tc>
          <w:tcPr>
            <w:tcW w:w="916" w:type="dxa"/>
          </w:tcPr>
          <w:p w:rsidR="00431E31" w:rsidRPr="00D3072E" w:rsidRDefault="00431E31" w:rsidP="00D3072E">
            <w:pPr>
              <w:jc w:val="both"/>
              <w:rPr>
                <w:rFonts w:ascii="Times New Roman" w:hAnsi="Times New Roman" w:cs="Times New Roman"/>
                <w:sz w:val="24"/>
                <w:szCs w:val="24"/>
              </w:rPr>
            </w:pPr>
          </w:p>
        </w:tc>
      </w:tr>
      <w:tr w:rsidR="0057222C" w:rsidRPr="00D3072E" w:rsidTr="009730BA">
        <w:tc>
          <w:tcPr>
            <w:tcW w:w="567"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2</w:t>
            </w:r>
          </w:p>
        </w:tc>
        <w:tc>
          <w:tcPr>
            <w:tcW w:w="8576" w:type="dxa"/>
            <w:gridSpan w:val="4"/>
          </w:tcPr>
          <w:p w:rsidR="00431E31" w:rsidRPr="00D3072E" w:rsidRDefault="00431E31" w:rsidP="00D3072E">
            <w:pPr>
              <w:jc w:val="both"/>
              <w:rPr>
                <w:rFonts w:ascii="Times New Roman" w:hAnsi="Times New Roman" w:cs="Times New Roman"/>
                <w:b/>
                <w:sz w:val="24"/>
                <w:szCs w:val="24"/>
              </w:rPr>
            </w:pPr>
            <w:r w:rsidRPr="00D3072E">
              <w:rPr>
                <w:rFonts w:ascii="Times New Roman" w:hAnsi="Times New Roman" w:cs="Times New Roman"/>
                <w:b/>
                <w:sz w:val="24"/>
                <w:szCs w:val="24"/>
              </w:rPr>
              <w:t>Факторным доходом от капитала является:</w:t>
            </w:r>
          </w:p>
          <w:p w:rsidR="00431E31" w:rsidRPr="00D3072E" w:rsidRDefault="00431E31" w:rsidP="00D3072E">
            <w:pPr>
              <w:jc w:val="both"/>
              <w:rPr>
                <w:rFonts w:ascii="Times New Roman" w:hAnsi="Times New Roman" w:cs="Times New Roman"/>
                <w:sz w:val="24"/>
                <w:szCs w:val="24"/>
              </w:rPr>
            </w:pPr>
          </w:p>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А. Процент;</w:t>
            </w:r>
          </w:p>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Б. Прибыль;</w:t>
            </w:r>
          </w:p>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В. Рента;</w:t>
            </w:r>
          </w:p>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Г. Богатство. </w:t>
            </w:r>
          </w:p>
        </w:tc>
        <w:tc>
          <w:tcPr>
            <w:tcW w:w="916" w:type="dxa"/>
          </w:tcPr>
          <w:p w:rsidR="00431E31" w:rsidRPr="00D3072E" w:rsidRDefault="00431E31" w:rsidP="00D3072E">
            <w:pPr>
              <w:jc w:val="both"/>
              <w:rPr>
                <w:rFonts w:ascii="Times New Roman" w:hAnsi="Times New Roman" w:cs="Times New Roman"/>
                <w:sz w:val="24"/>
                <w:szCs w:val="24"/>
              </w:rPr>
            </w:pPr>
          </w:p>
        </w:tc>
      </w:tr>
      <w:tr w:rsidR="0057222C" w:rsidRPr="00D3072E" w:rsidTr="009730BA">
        <w:tc>
          <w:tcPr>
            <w:tcW w:w="567"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3</w:t>
            </w:r>
          </w:p>
        </w:tc>
        <w:tc>
          <w:tcPr>
            <w:tcW w:w="8576" w:type="dxa"/>
            <w:gridSpan w:val="4"/>
          </w:tcPr>
          <w:p w:rsidR="00431E31" w:rsidRPr="00D3072E" w:rsidRDefault="00431E31" w:rsidP="00D3072E">
            <w:pPr>
              <w:jc w:val="both"/>
              <w:rPr>
                <w:rFonts w:ascii="Times New Roman" w:hAnsi="Times New Roman" w:cs="Times New Roman"/>
                <w:b/>
                <w:sz w:val="24"/>
                <w:szCs w:val="24"/>
              </w:rPr>
            </w:pPr>
            <w:r w:rsidRPr="00D3072E">
              <w:rPr>
                <w:rFonts w:ascii="Times New Roman" w:hAnsi="Times New Roman" w:cs="Times New Roman"/>
                <w:b/>
                <w:sz w:val="24"/>
                <w:szCs w:val="24"/>
              </w:rPr>
              <w:t>Как называется раздел философии о теории познании?</w:t>
            </w:r>
          </w:p>
          <w:p w:rsidR="00431E31" w:rsidRPr="00D3072E" w:rsidRDefault="00431E31" w:rsidP="00D3072E">
            <w:pPr>
              <w:jc w:val="both"/>
              <w:rPr>
                <w:rFonts w:ascii="Times New Roman" w:hAnsi="Times New Roman" w:cs="Times New Roman"/>
                <w:sz w:val="24"/>
                <w:szCs w:val="24"/>
              </w:rPr>
            </w:pPr>
          </w:p>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А. Онтология;</w:t>
            </w:r>
          </w:p>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Б. Гносеология;</w:t>
            </w:r>
          </w:p>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В. Этика;</w:t>
            </w:r>
          </w:p>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Г. Метафизика. </w:t>
            </w:r>
          </w:p>
        </w:tc>
        <w:tc>
          <w:tcPr>
            <w:tcW w:w="916" w:type="dxa"/>
          </w:tcPr>
          <w:p w:rsidR="00431E31" w:rsidRPr="00D3072E" w:rsidRDefault="00431E31" w:rsidP="00D3072E">
            <w:pPr>
              <w:jc w:val="both"/>
              <w:rPr>
                <w:rFonts w:ascii="Times New Roman" w:hAnsi="Times New Roman" w:cs="Times New Roman"/>
                <w:sz w:val="24"/>
                <w:szCs w:val="24"/>
              </w:rPr>
            </w:pPr>
          </w:p>
        </w:tc>
      </w:tr>
      <w:tr w:rsidR="0057222C" w:rsidRPr="00D3072E" w:rsidTr="009730BA">
        <w:tc>
          <w:tcPr>
            <w:tcW w:w="567"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4</w:t>
            </w:r>
          </w:p>
        </w:tc>
        <w:tc>
          <w:tcPr>
            <w:tcW w:w="8576" w:type="dxa"/>
            <w:gridSpan w:val="4"/>
          </w:tcPr>
          <w:p w:rsidR="00431E31" w:rsidRPr="00D3072E" w:rsidRDefault="00431E31" w:rsidP="00D3072E">
            <w:pPr>
              <w:jc w:val="both"/>
              <w:rPr>
                <w:rFonts w:ascii="Times New Roman" w:hAnsi="Times New Roman" w:cs="Times New Roman"/>
                <w:b/>
                <w:sz w:val="24"/>
                <w:szCs w:val="24"/>
              </w:rPr>
            </w:pPr>
            <w:r w:rsidRPr="00D3072E">
              <w:rPr>
                <w:rFonts w:ascii="Times New Roman" w:hAnsi="Times New Roman" w:cs="Times New Roman"/>
                <w:b/>
                <w:sz w:val="24"/>
                <w:szCs w:val="24"/>
              </w:rPr>
              <w:t>Какое из перечисленных ниже понятий не является элементом системы права?</w:t>
            </w:r>
          </w:p>
          <w:p w:rsidR="00431E31" w:rsidRPr="00D3072E" w:rsidRDefault="00431E31" w:rsidP="00D3072E">
            <w:pPr>
              <w:jc w:val="both"/>
              <w:rPr>
                <w:rFonts w:ascii="Times New Roman" w:hAnsi="Times New Roman" w:cs="Times New Roman"/>
                <w:sz w:val="24"/>
                <w:szCs w:val="24"/>
              </w:rPr>
            </w:pPr>
          </w:p>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А. Отрасль права;</w:t>
            </w:r>
          </w:p>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Б. Правовой институт;</w:t>
            </w:r>
          </w:p>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В. Раздел кодекса;</w:t>
            </w:r>
          </w:p>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Г. </w:t>
            </w:r>
            <w:r w:rsidR="00045FB2" w:rsidRPr="00D3072E">
              <w:rPr>
                <w:rFonts w:ascii="Times New Roman" w:hAnsi="Times New Roman" w:cs="Times New Roman"/>
                <w:sz w:val="24"/>
                <w:szCs w:val="24"/>
              </w:rPr>
              <w:t xml:space="preserve">Правовая норма. </w:t>
            </w:r>
          </w:p>
        </w:tc>
        <w:tc>
          <w:tcPr>
            <w:tcW w:w="916" w:type="dxa"/>
          </w:tcPr>
          <w:p w:rsidR="00431E31" w:rsidRPr="00D3072E" w:rsidRDefault="00431E31" w:rsidP="00D3072E">
            <w:pPr>
              <w:jc w:val="both"/>
              <w:rPr>
                <w:rFonts w:ascii="Times New Roman" w:hAnsi="Times New Roman" w:cs="Times New Roman"/>
                <w:sz w:val="24"/>
                <w:szCs w:val="24"/>
              </w:rPr>
            </w:pPr>
          </w:p>
        </w:tc>
      </w:tr>
      <w:tr w:rsidR="0057222C" w:rsidRPr="00D3072E" w:rsidTr="009730BA">
        <w:tc>
          <w:tcPr>
            <w:tcW w:w="567"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5</w:t>
            </w:r>
          </w:p>
        </w:tc>
        <w:tc>
          <w:tcPr>
            <w:tcW w:w="8576" w:type="dxa"/>
            <w:gridSpan w:val="4"/>
          </w:tcPr>
          <w:p w:rsidR="00431E31" w:rsidRPr="00D3072E" w:rsidRDefault="00045FB2" w:rsidP="00D3072E">
            <w:pPr>
              <w:jc w:val="both"/>
              <w:rPr>
                <w:rFonts w:ascii="Times New Roman" w:hAnsi="Times New Roman" w:cs="Times New Roman"/>
                <w:b/>
                <w:sz w:val="24"/>
                <w:szCs w:val="24"/>
              </w:rPr>
            </w:pPr>
            <w:r w:rsidRPr="00D3072E">
              <w:rPr>
                <w:rFonts w:ascii="Times New Roman" w:hAnsi="Times New Roman" w:cs="Times New Roman"/>
                <w:b/>
                <w:sz w:val="24"/>
                <w:szCs w:val="24"/>
              </w:rPr>
              <w:t xml:space="preserve">Какая из перечисленных научных работ была написана Ф. Теннисом? </w:t>
            </w:r>
          </w:p>
          <w:p w:rsidR="00045FB2" w:rsidRPr="00D3072E" w:rsidRDefault="00045FB2" w:rsidP="00D3072E">
            <w:pPr>
              <w:jc w:val="both"/>
              <w:rPr>
                <w:rFonts w:ascii="Times New Roman" w:hAnsi="Times New Roman" w:cs="Times New Roman"/>
                <w:sz w:val="24"/>
                <w:szCs w:val="24"/>
              </w:rPr>
            </w:pP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А. «Элементарные формы религиозной жизни»</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Б. «Хозяйство и общество»</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В. «Философия денег»</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Г. «Общность и общество»</w:t>
            </w:r>
          </w:p>
        </w:tc>
        <w:tc>
          <w:tcPr>
            <w:tcW w:w="916" w:type="dxa"/>
          </w:tcPr>
          <w:p w:rsidR="00431E31" w:rsidRPr="00D3072E" w:rsidRDefault="00431E31" w:rsidP="00D3072E">
            <w:pPr>
              <w:jc w:val="both"/>
              <w:rPr>
                <w:rFonts w:ascii="Times New Roman" w:hAnsi="Times New Roman" w:cs="Times New Roman"/>
                <w:sz w:val="24"/>
                <w:szCs w:val="24"/>
              </w:rPr>
            </w:pPr>
          </w:p>
        </w:tc>
      </w:tr>
      <w:tr w:rsidR="00045FB2" w:rsidRPr="00D3072E" w:rsidTr="009730BA">
        <w:tc>
          <w:tcPr>
            <w:tcW w:w="10059" w:type="dxa"/>
            <w:gridSpan w:val="6"/>
          </w:tcPr>
          <w:p w:rsidR="00045FB2" w:rsidRPr="00D3072E" w:rsidRDefault="00045FB2" w:rsidP="0057222C">
            <w:pPr>
              <w:jc w:val="both"/>
              <w:rPr>
                <w:rFonts w:ascii="Times New Roman" w:hAnsi="Times New Roman" w:cs="Times New Roman"/>
                <w:b/>
                <w:sz w:val="24"/>
                <w:szCs w:val="24"/>
              </w:rPr>
            </w:pPr>
            <w:r w:rsidRPr="00D3072E">
              <w:rPr>
                <w:rFonts w:ascii="Times New Roman" w:hAnsi="Times New Roman" w:cs="Times New Roman"/>
                <w:b/>
                <w:sz w:val="24"/>
                <w:szCs w:val="24"/>
              </w:rPr>
              <w:lastRenderedPageBreak/>
              <w:t>Выберете несколько правильных вариантов ответа.</w:t>
            </w:r>
            <w:r w:rsidR="00D3072E">
              <w:rPr>
                <w:rFonts w:ascii="Times New Roman" w:hAnsi="Times New Roman" w:cs="Times New Roman"/>
                <w:b/>
                <w:sz w:val="24"/>
                <w:szCs w:val="24"/>
              </w:rPr>
              <w:t xml:space="preserve"> </w:t>
            </w:r>
          </w:p>
        </w:tc>
      </w:tr>
      <w:tr w:rsidR="0057222C" w:rsidRPr="00D3072E" w:rsidTr="009730BA">
        <w:tc>
          <w:tcPr>
            <w:tcW w:w="567" w:type="dxa"/>
          </w:tcPr>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1</w:t>
            </w:r>
          </w:p>
        </w:tc>
        <w:tc>
          <w:tcPr>
            <w:tcW w:w="8576" w:type="dxa"/>
            <w:gridSpan w:val="4"/>
          </w:tcPr>
          <w:p w:rsidR="00045FB2" w:rsidRPr="00D3072E" w:rsidRDefault="00045FB2" w:rsidP="00D3072E">
            <w:pPr>
              <w:jc w:val="both"/>
              <w:rPr>
                <w:rFonts w:ascii="Times New Roman" w:hAnsi="Times New Roman" w:cs="Times New Roman"/>
                <w:b/>
                <w:sz w:val="24"/>
                <w:szCs w:val="24"/>
              </w:rPr>
            </w:pPr>
            <w:r w:rsidRPr="00D3072E">
              <w:rPr>
                <w:rFonts w:ascii="Times New Roman" w:hAnsi="Times New Roman" w:cs="Times New Roman"/>
                <w:b/>
                <w:sz w:val="24"/>
                <w:szCs w:val="24"/>
              </w:rPr>
              <w:t>Какие обязательные признаки выделяются у социальных групп:</w:t>
            </w:r>
          </w:p>
          <w:p w:rsidR="00045FB2" w:rsidRPr="00D3072E" w:rsidRDefault="00045FB2" w:rsidP="00D3072E">
            <w:pPr>
              <w:jc w:val="both"/>
              <w:rPr>
                <w:rFonts w:ascii="Times New Roman" w:hAnsi="Times New Roman" w:cs="Times New Roman"/>
                <w:sz w:val="24"/>
                <w:szCs w:val="24"/>
              </w:rPr>
            </w:pP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А. Взаимодействие;</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Б. Идентичность;</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В. Формально закрепленные нормы;</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Г. Наличие признанного лидера;</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Д. Символика. </w:t>
            </w:r>
          </w:p>
        </w:tc>
        <w:tc>
          <w:tcPr>
            <w:tcW w:w="916" w:type="dxa"/>
          </w:tcPr>
          <w:p w:rsidR="00045FB2" w:rsidRPr="00D3072E" w:rsidRDefault="00045FB2" w:rsidP="00D3072E">
            <w:pPr>
              <w:jc w:val="both"/>
              <w:rPr>
                <w:rFonts w:ascii="Times New Roman" w:hAnsi="Times New Roman" w:cs="Times New Roman"/>
                <w:sz w:val="24"/>
                <w:szCs w:val="24"/>
              </w:rPr>
            </w:pPr>
          </w:p>
        </w:tc>
      </w:tr>
      <w:tr w:rsidR="0057222C" w:rsidRPr="00D3072E" w:rsidTr="009730BA">
        <w:tc>
          <w:tcPr>
            <w:tcW w:w="567" w:type="dxa"/>
          </w:tcPr>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2</w:t>
            </w:r>
          </w:p>
        </w:tc>
        <w:tc>
          <w:tcPr>
            <w:tcW w:w="8576" w:type="dxa"/>
            <w:gridSpan w:val="4"/>
          </w:tcPr>
          <w:p w:rsidR="00045FB2" w:rsidRPr="00D3072E" w:rsidRDefault="00045FB2" w:rsidP="00D3072E">
            <w:pPr>
              <w:jc w:val="both"/>
              <w:rPr>
                <w:rFonts w:ascii="Times New Roman" w:hAnsi="Times New Roman" w:cs="Times New Roman"/>
                <w:b/>
                <w:sz w:val="24"/>
                <w:szCs w:val="24"/>
              </w:rPr>
            </w:pPr>
            <w:r w:rsidRPr="00D3072E">
              <w:rPr>
                <w:rFonts w:ascii="Times New Roman" w:hAnsi="Times New Roman" w:cs="Times New Roman"/>
                <w:b/>
                <w:sz w:val="24"/>
                <w:szCs w:val="24"/>
              </w:rPr>
              <w:t>Какие типы отклоняющегося поведения выделял Р. Мертон?</w:t>
            </w:r>
          </w:p>
          <w:p w:rsidR="00045FB2" w:rsidRPr="00D3072E" w:rsidRDefault="00045FB2" w:rsidP="00D3072E">
            <w:pPr>
              <w:jc w:val="both"/>
              <w:rPr>
                <w:rFonts w:ascii="Times New Roman" w:hAnsi="Times New Roman" w:cs="Times New Roman"/>
                <w:sz w:val="24"/>
                <w:szCs w:val="24"/>
              </w:rPr>
            </w:pP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А. Новатор;</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Б. Миссионер;</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В. Люмпен;</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Г. </w:t>
            </w:r>
            <w:proofErr w:type="spellStart"/>
            <w:r w:rsidRPr="00D3072E">
              <w:rPr>
                <w:rFonts w:ascii="Times New Roman" w:hAnsi="Times New Roman" w:cs="Times New Roman"/>
                <w:sz w:val="24"/>
                <w:szCs w:val="24"/>
              </w:rPr>
              <w:t>Ритуалист</w:t>
            </w:r>
            <w:proofErr w:type="spellEnd"/>
            <w:r w:rsidRPr="00D3072E">
              <w:rPr>
                <w:rFonts w:ascii="Times New Roman" w:hAnsi="Times New Roman" w:cs="Times New Roman"/>
                <w:sz w:val="24"/>
                <w:szCs w:val="24"/>
              </w:rPr>
              <w:t>;</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Д. Изолированный. </w:t>
            </w:r>
          </w:p>
        </w:tc>
        <w:tc>
          <w:tcPr>
            <w:tcW w:w="916" w:type="dxa"/>
          </w:tcPr>
          <w:p w:rsidR="00045FB2" w:rsidRPr="00D3072E" w:rsidRDefault="00045FB2" w:rsidP="00D3072E">
            <w:pPr>
              <w:jc w:val="both"/>
              <w:rPr>
                <w:rFonts w:ascii="Times New Roman" w:hAnsi="Times New Roman" w:cs="Times New Roman"/>
                <w:sz w:val="24"/>
                <w:szCs w:val="24"/>
              </w:rPr>
            </w:pPr>
          </w:p>
        </w:tc>
      </w:tr>
      <w:tr w:rsidR="0057222C" w:rsidRPr="00D3072E" w:rsidTr="009730BA">
        <w:tc>
          <w:tcPr>
            <w:tcW w:w="567" w:type="dxa"/>
          </w:tcPr>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3</w:t>
            </w:r>
          </w:p>
        </w:tc>
        <w:tc>
          <w:tcPr>
            <w:tcW w:w="8576" w:type="dxa"/>
            <w:gridSpan w:val="4"/>
          </w:tcPr>
          <w:p w:rsidR="00045FB2" w:rsidRPr="00D3072E" w:rsidRDefault="00045FB2" w:rsidP="00D3072E">
            <w:pPr>
              <w:jc w:val="both"/>
              <w:rPr>
                <w:rFonts w:ascii="Times New Roman" w:hAnsi="Times New Roman" w:cs="Times New Roman"/>
                <w:b/>
                <w:sz w:val="24"/>
                <w:szCs w:val="24"/>
              </w:rPr>
            </w:pPr>
            <w:r w:rsidRPr="00D3072E">
              <w:rPr>
                <w:rFonts w:ascii="Times New Roman" w:hAnsi="Times New Roman" w:cs="Times New Roman"/>
                <w:b/>
                <w:sz w:val="24"/>
                <w:szCs w:val="24"/>
              </w:rPr>
              <w:t>Какие признаки могут быть присущи этносу, но которыми он не обязательно обладает:</w:t>
            </w:r>
          </w:p>
          <w:p w:rsidR="00045FB2" w:rsidRPr="00D3072E" w:rsidRDefault="00045FB2" w:rsidP="00D3072E">
            <w:pPr>
              <w:jc w:val="both"/>
              <w:rPr>
                <w:rFonts w:ascii="Times New Roman" w:hAnsi="Times New Roman" w:cs="Times New Roman"/>
                <w:sz w:val="24"/>
                <w:szCs w:val="24"/>
              </w:rPr>
            </w:pP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А. Единство языка;</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Б. Компактность проживания;</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В. Своя государственность;</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Г. Самоназвание;</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Д. Единая религия. </w:t>
            </w:r>
          </w:p>
        </w:tc>
        <w:tc>
          <w:tcPr>
            <w:tcW w:w="916" w:type="dxa"/>
          </w:tcPr>
          <w:p w:rsidR="00045FB2" w:rsidRPr="00D3072E" w:rsidRDefault="00045FB2" w:rsidP="00D3072E">
            <w:pPr>
              <w:jc w:val="both"/>
              <w:rPr>
                <w:rFonts w:ascii="Times New Roman" w:hAnsi="Times New Roman" w:cs="Times New Roman"/>
                <w:sz w:val="24"/>
                <w:szCs w:val="24"/>
              </w:rPr>
            </w:pPr>
          </w:p>
        </w:tc>
      </w:tr>
      <w:tr w:rsidR="0057222C" w:rsidRPr="00D3072E" w:rsidTr="009730BA">
        <w:tc>
          <w:tcPr>
            <w:tcW w:w="567" w:type="dxa"/>
          </w:tcPr>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4</w:t>
            </w:r>
          </w:p>
        </w:tc>
        <w:tc>
          <w:tcPr>
            <w:tcW w:w="8576" w:type="dxa"/>
            <w:gridSpan w:val="4"/>
          </w:tcPr>
          <w:p w:rsidR="00045FB2" w:rsidRPr="00D3072E" w:rsidRDefault="00045FB2" w:rsidP="00D3072E">
            <w:pPr>
              <w:jc w:val="both"/>
              <w:rPr>
                <w:rFonts w:ascii="Times New Roman" w:hAnsi="Times New Roman" w:cs="Times New Roman"/>
                <w:b/>
                <w:sz w:val="24"/>
                <w:szCs w:val="24"/>
              </w:rPr>
            </w:pPr>
            <w:r w:rsidRPr="00D3072E">
              <w:rPr>
                <w:rFonts w:ascii="Times New Roman" w:hAnsi="Times New Roman" w:cs="Times New Roman"/>
                <w:b/>
                <w:sz w:val="24"/>
                <w:szCs w:val="24"/>
              </w:rPr>
              <w:t>На каких принципах базируется банковское кредитование?</w:t>
            </w:r>
          </w:p>
          <w:p w:rsidR="00045FB2" w:rsidRPr="00D3072E" w:rsidRDefault="00045FB2" w:rsidP="00D3072E">
            <w:pPr>
              <w:jc w:val="both"/>
              <w:rPr>
                <w:rFonts w:ascii="Times New Roman" w:hAnsi="Times New Roman" w:cs="Times New Roman"/>
                <w:sz w:val="24"/>
                <w:szCs w:val="24"/>
              </w:rPr>
            </w:pP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А. Платность;</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Б. Бессрочность;</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В. Безвозвратность;</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Г. Гарантированность;</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Д. Срочность. </w:t>
            </w:r>
          </w:p>
        </w:tc>
        <w:tc>
          <w:tcPr>
            <w:tcW w:w="916" w:type="dxa"/>
          </w:tcPr>
          <w:p w:rsidR="00045FB2" w:rsidRPr="00D3072E" w:rsidRDefault="00045FB2" w:rsidP="00D3072E">
            <w:pPr>
              <w:jc w:val="both"/>
              <w:rPr>
                <w:rFonts w:ascii="Times New Roman" w:hAnsi="Times New Roman" w:cs="Times New Roman"/>
                <w:sz w:val="24"/>
                <w:szCs w:val="24"/>
              </w:rPr>
            </w:pPr>
          </w:p>
        </w:tc>
      </w:tr>
      <w:tr w:rsidR="0057222C" w:rsidRPr="00D3072E" w:rsidTr="009730BA">
        <w:tc>
          <w:tcPr>
            <w:tcW w:w="567" w:type="dxa"/>
          </w:tcPr>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5</w:t>
            </w:r>
          </w:p>
        </w:tc>
        <w:tc>
          <w:tcPr>
            <w:tcW w:w="8576" w:type="dxa"/>
            <w:gridSpan w:val="4"/>
          </w:tcPr>
          <w:p w:rsidR="00045FB2" w:rsidRPr="00D3072E" w:rsidRDefault="00045FB2" w:rsidP="00D3072E">
            <w:pPr>
              <w:jc w:val="both"/>
              <w:rPr>
                <w:rFonts w:ascii="Times New Roman" w:hAnsi="Times New Roman" w:cs="Times New Roman"/>
                <w:b/>
                <w:sz w:val="24"/>
                <w:szCs w:val="24"/>
              </w:rPr>
            </w:pPr>
            <w:r w:rsidRPr="00D3072E">
              <w:rPr>
                <w:rFonts w:ascii="Times New Roman" w:hAnsi="Times New Roman" w:cs="Times New Roman"/>
                <w:b/>
                <w:sz w:val="24"/>
                <w:szCs w:val="24"/>
              </w:rPr>
              <w:t>Выберете из приведенного ниже перечня недостатки акционерного общества как формы ведения бизнеса:</w:t>
            </w:r>
          </w:p>
          <w:p w:rsidR="00045FB2" w:rsidRPr="00D3072E" w:rsidRDefault="00045FB2" w:rsidP="00D3072E">
            <w:pPr>
              <w:jc w:val="both"/>
              <w:rPr>
                <w:rFonts w:ascii="Times New Roman" w:hAnsi="Times New Roman" w:cs="Times New Roman"/>
                <w:sz w:val="24"/>
                <w:szCs w:val="24"/>
              </w:rPr>
            </w:pP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А. Минимальная ответственность акционеров;</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Б. Владельцы фирмы подлежат двойному налогообложению (на прибыль фирмы и на личные доходы, сформированные из прибыли);</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В. Сложность собрать капитал для крупных проектов;</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Г. Можно потерять контроль над фирмой, если кто-то скупит большое количество акций;</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Д. Работа с акционерами требует больших усилий. </w:t>
            </w:r>
          </w:p>
        </w:tc>
        <w:tc>
          <w:tcPr>
            <w:tcW w:w="916" w:type="dxa"/>
          </w:tcPr>
          <w:p w:rsidR="00045FB2" w:rsidRPr="00D3072E" w:rsidRDefault="00045FB2" w:rsidP="00D3072E">
            <w:pPr>
              <w:jc w:val="both"/>
              <w:rPr>
                <w:rFonts w:ascii="Times New Roman" w:hAnsi="Times New Roman" w:cs="Times New Roman"/>
                <w:sz w:val="24"/>
                <w:szCs w:val="24"/>
              </w:rPr>
            </w:pPr>
          </w:p>
        </w:tc>
      </w:tr>
      <w:tr w:rsidR="00045FB2" w:rsidRPr="00D3072E" w:rsidTr="009730BA">
        <w:tc>
          <w:tcPr>
            <w:tcW w:w="10059" w:type="dxa"/>
            <w:gridSpan w:val="6"/>
          </w:tcPr>
          <w:p w:rsidR="00045FB2" w:rsidRPr="00D3072E" w:rsidRDefault="00045FB2" w:rsidP="0057222C">
            <w:pPr>
              <w:jc w:val="both"/>
              <w:rPr>
                <w:rFonts w:ascii="Times New Roman" w:hAnsi="Times New Roman" w:cs="Times New Roman"/>
                <w:b/>
                <w:sz w:val="24"/>
                <w:szCs w:val="24"/>
              </w:rPr>
            </w:pPr>
            <w:r w:rsidRPr="00D3072E">
              <w:rPr>
                <w:rFonts w:ascii="Times New Roman" w:hAnsi="Times New Roman" w:cs="Times New Roman"/>
                <w:b/>
                <w:sz w:val="24"/>
                <w:szCs w:val="24"/>
              </w:rPr>
              <w:t xml:space="preserve">Сопоставьте: </w:t>
            </w:r>
          </w:p>
        </w:tc>
      </w:tr>
      <w:tr w:rsidR="0057222C" w:rsidRPr="00D3072E" w:rsidTr="009730BA">
        <w:tc>
          <w:tcPr>
            <w:tcW w:w="567" w:type="dxa"/>
          </w:tcPr>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1</w:t>
            </w:r>
          </w:p>
        </w:tc>
        <w:tc>
          <w:tcPr>
            <w:tcW w:w="8576" w:type="dxa"/>
            <w:gridSpan w:val="4"/>
          </w:tcPr>
          <w:p w:rsidR="00045FB2" w:rsidRPr="00D3072E" w:rsidRDefault="00045FB2" w:rsidP="00D3072E">
            <w:pPr>
              <w:contextualSpacing/>
              <w:jc w:val="both"/>
              <w:rPr>
                <w:rFonts w:ascii="Times New Roman" w:hAnsi="Times New Roman" w:cs="Times New Roman"/>
                <w:b/>
                <w:sz w:val="24"/>
                <w:szCs w:val="24"/>
              </w:rPr>
            </w:pPr>
            <w:r w:rsidRPr="00D3072E">
              <w:rPr>
                <w:rFonts w:ascii="Times New Roman" w:hAnsi="Times New Roman" w:cs="Times New Roman"/>
                <w:b/>
                <w:sz w:val="24"/>
                <w:szCs w:val="24"/>
              </w:rPr>
              <w:t>1. Постоянные издержки;</w:t>
            </w:r>
          </w:p>
          <w:p w:rsidR="00045FB2" w:rsidRPr="00D3072E" w:rsidRDefault="00045FB2" w:rsidP="00D3072E">
            <w:pPr>
              <w:contextualSpacing/>
              <w:jc w:val="both"/>
              <w:rPr>
                <w:rFonts w:ascii="Times New Roman" w:hAnsi="Times New Roman" w:cs="Times New Roman"/>
                <w:b/>
                <w:sz w:val="24"/>
                <w:szCs w:val="24"/>
              </w:rPr>
            </w:pPr>
            <w:r w:rsidRPr="00D3072E">
              <w:rPr>
                <w:rFonts w:ascii="Times New Roman" w:hAnsi="Times New Roman" w:cs="Times New Roman"/>
                <w:b/>
                <w:sz w:val="24"/>
                <w:szCs w:val="24"/>
              </w:rPr>
              <w:t>2. Переменные издержки.</w:t>
            </w:r>
          </w:p>
          <w:p w:rsidR="00045FB2" w:rsidRPr="00D3072E" w:rsidRDefault="00045FB2" w:rsidP="00D3072E">
            <w:pPr>
              <w:contextualSpacing/>
              <w:jc w:val="both"/>
              <w:rPr>
                <w:rFonts w:ascii="Times New Roman" w:hAnsi="Times New Roman" w:cs="Times New Roman"/>
                <w:sz w:val="24"/>
                <w:szCs w:val="24"/>
              </w:rPr>
            </w:pPr>
          </w:p>
          <w:p w:rsidR="00045FB2" w:rsidRPr="00D3072E" w:rsidRDefault="00045FB2" w:rsidP="00D3072E">
            <w:pPr>
              <w:contextualSpacing/>
              <w:jc w:val="both"/>
              <w:rPr>
                <w:rFonts w:ascii="Times New Roman" w:hAnsi="Times New Roman" w:cs="Times New Roman"/>
                <w:sz w:val="24"/>
                <w:szCs w:val="24"/>
              </w:rPr>
            </w:pPr>
            <w:r w:rsidRPr="00D3072E">
              <w:rPr>
                <w:rFonts w:ascii="Times New Roman" w:hAnsi="Times New Roman" w:cs="Times New Roman"/>
                <w:sz w:val="24"/>
                <w:szCs w:val="24"/>
              </w:rPr>
              <w:t>А. Издержки фирмы на материалы;</w:t>
            </w:r>
          </w:p>
          <w:p w:rsidR="00045FB2" w:rsidRPr="00D3072E" w:rsidRDefault="00045FB2" w:rsidP="00D3072E">
            <w:pPr>
              <w:contextualSpacing/>
              <w:jc w:val="both"/>
              <w:rPr>
                <w:rFonts w:ascii="Times New Roman" w:hAnsi="Times New Roman" w:cs="Times New Roman"/>
                <w:sz w:val="24"/>
                <w:szCs w:val="24"/>
              </w:rPr>
            </w:pPr>
            <w:r w:rsidRPr="00D3072E">
              <w:rPr>
                <w:rFonts w:ascii="Times New Roman" w:hAnsi="Times New Roman" w:cs="Times New Roman"/>
                <w:sz w:val="24"/>
                <w:szCs w:val="24"/>
              </w:rPr>
              <w:t>Б. Издержки фирмы на электроэнергию;</w:t>
            </w:r>
          </w:p>
          <w:p w:rsidR="00045FB2" w:rsidRPr="00D3072E" w:rsidRDefault="00045FB2" w:rsidP="00D3072E">
            <w:pPr>
              <w:contextualSpacing/>
              <w:jc w:val="both"/>
              <w:rPr>
                <w:rFonts w:ascii="Times New Roman" w:hAnsi="Times New Roman" w:cs="Times New Roman"/>
                <w:sz w:val="24"/>
                <w:szCs w:val="24"/>
              </w:rPr>
            </w:pPr>
            <w:r w:rsidRPr="00D3072E">
              <w:rPr>
                <w:rFonts w:ascii="Times New Roman" w:hAnsi="Times New Roman" w:cs="Times New Roman"/>
                <w:sz w:val="24"/>
                <w:szCs w:val="24"/>
              </w:rPr>
              <w:t>В. Плата за аренду;</w:t>
            </w:r>
          </w:p>
          <w:p w:rsidR="00045FB2" w:rsidRPr="00D3072E" w:rsidRDefault="00045FB2" w:rsidP="00D3072E">
            <w:pPr>
              <w:contextualSpacing/>
              <w:jc w:val="both"/>
              <w:rPr>
                <w:rFonts w:ascii="Times New Roman" w:hAnsi="Times New Roman" w:cs="Times New Roman"/>
                <w:sz w:val="24"/>
                <w:szCs w:val="24"/>
              </w:rPr>
            </w:pPr>
            <w:r w:rsidRPr="00D3072E">
              <w:rPr>
                <w:rFonts w:ascii="Times New Roman" w:hAnsi="Times New Roman" w:cs="Times New Roman"/>
                <w:sz w:val="24"/>
                <w:szCs w:val="24"/>
              </w:rPr>
              <w:t>Г. Выплаты в погашение ранее полученных ссуд;</w:t>
            </w:r>
          </w:p>
          <w:p w:rsidR="00045FB2" w:rsidRPr="00D3072E" w:rsidRDefault="00045FB2" w:rsidP="00D3072E">
            <w:pPr>
              <w:contextualSpacing/>
              <w:jc w:val="both"/>
              <w:rPr>
                <w:rFonts w:ascii="Times New Roman" w:hAnsi="Times New Roman" w:cs="Times New Roman"/>
                <w:sz w:val="24"/>
                <w:szCs w:val="24"/>
              </w:rPr>
            </w:pPr>
            <w:r w:rsidRPr="00D3072E">
              <w:rPr>
                <w:rFonts w:ascii="Times New Roman" w:hAnsi="Times New Roman" w:cs="Times New Roman"/>
                <w:sz w:val="24"/>
                <w:szCs w:val="24"/>
              </w:rPr>
              <w:t>Д. Выплаты на сдельную заработную плату.</w:t>
            </w:r>
          </w:p>
        </w:tc>
        <w:tc>
          <w:tcPr>
            <w:tcW w:w="916" w:type="dxa"/>
          </w:tcPr>
          <w:p w:rsidR="00D3072E" w:rsidRPr="00D3072E" w:rsidRDefault="00D3072E" w:rsidP="00D3072E">
            <w:pPr>
              <w:jc w:val="both"/>
              <w:rPr>
                <w:rFonts w:ascii="Times New Roman" w:hAnsi="Times New Roman" w:cs="Times New Roman"/>
                <w:sz w:val="24"/>
                <w:szCs w:val="24"/>
              </w:rPr>
            </w:pPr>
          </w:p>
        </w:tc>
      </w:tr>
      <w:tr w:rsidR="0057222C" w:rsidRPr="00D3072E" w:rsidTr="009730BA">
        <w:tc>
          <w:tcPr>
            <w:tcW w:w="567" w:type="dxa"/>
          </w:tcPr>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2</w:t>
            </w:r>
          </w:p>
        </w:tc>
        <w:tc>
          <w:tcPr>
            <w:tcW w:w="8576" w:type="dxa"/>
            <w:gridSpan w:val="4"/>
          </w:tcPr>
          <w:p w:rsidR="00045FB2" w:rsidRPr="00D3072E" w:rsidRDefault="00045FB2" w:rsidP="00D3072E">
            <w:pPr>
              <w:contextualSpacing/>
              <w:jc w:val="both"/>
              <w:rPr>
                <w:rFonts w:ascii="Times New Roman" w:hAnsi="Times New Roman" w:cs="Times New Roman"/>
                <w:b/>
                <w:sz w:val="24"/>
                <w:szCs w:val="24"/>
              </w:rPr>
            </w:pPr>
            <w:r w:rsidRPr="00D3072E">
              <w:rPr>
                <w:rFonts w:ascii="Times New Roman" w:hAnsi="Times New Roman" w:cs="Times New Roman"/>
                <w:b/>
                <w:sz w:val="24"/>
                <w:szCs w:val="24"/>
              </w:rPr>
              <w:t>1. Внутренние источники финансирования бизнеса;</w:t>
            </w:r>
          </w:p>
          <w:p w:rsidR="00045FB2" w:rsidRPr="00D3072E" w:rsidRDefault="00045FB2" w:rsidP="00D3072E">
            <w:pPr>
              <w:contextualSpacing/>
              <w:jc w:val="both"/>
              <w:rPr>
                <w:rFonts w:ascii="Times New Roman" w:hAnsi="Times New Roman" w:cs="Times New Roman"/>
                <w:b/>
                <w:sz w:val="24"/>
                <w:szCs w:val="24"/>
              </w:rPr>
            </w:pPr>
            <w:r w:rsidRPr="00D3072E">
              <w:rPr>
                <w:rFonts w:ascii="Times New Roman" w:hAnsi="Times New Roman" w:cs="Times New Roman"/>
                <w:b/>
                <w:sz w:val="24"/>
                <w:szCs w:val="24"/>
              </w:rPr>
              <w:t>2. Внешние источники финансирования бизнеса.</w:t>
            </w:r>
          </w:p>
          <w:p w:rsidR="00045FB2" w:rsidRPr="00D3072E" w:rsidRDefault="00045FB2" w:rsidP="00D3072E">
            <w:pPr>
              <w:contextualSpacing/>
              <w:jc w:val="both"/>
              <w:rPr>
                <w:rFonts w:ascii="Times New Roman" w:hAnsi="Times New Roman" w:cs="Times New Roman"/>
                <w:sz w:val="24"/>
                <w:szCs w:val="24"/>
              </w:rPr>
            </w:pPr>
          </w:p>
          <w:p w:rsidR="00045FB2" w:rsidRPr="00D3072E" w:rsidRDefault="00045FB2" w:rsidP="00D3072E">
            <w:pPr>
              <w:contextualSpacing/>
              <w:jc w:val="both"/>
              <w:rPr>
                <w:rFonts w:ascii="Times New Roman" w:hAnsi="Times New Roman" w:cs="Times New Roman"/>
                <w:sz w:val="24"/>
                <w:szCs w:val="24"/>
              </w:rPr>
            </w:pPr>
            <w:r w:rsidRPr="00D3072E">
              <w:rPr>
                <w:rFonts w:ascii="Times New Roman" w:hAnsi="Times New Roman" w:cs="Times New Roman"/>
                <w:sz w:val="24"/>
                <w:szCs w:val="24"/>
              </w:rPr>
              <w:lastRenderedPageBreak/>
              <w:t>А. Эмиссия ценных бумаг;</w:t>
            </w:r>
          </w:p>
          <w:p w:rsidR="00045FB2" w:rsidRPr="00D3072E" w:rsidRDefault="00045FB2" w:rsidP="00D3072E">
            <w:pPr>
              <w:contextualSpacing/>
              <w:jc w:val="both"/>
              <w:rPr>
                <w:rFonts w:ascii="Times New Roman" w:hAnsi="Times New Roman" w:cs="Times New Roman"/>
                <w:sz w:val="24"/>
                <w:szCs w:val="24"/>
              </w:rPr>
            </w:pPr>
            <w:r w:rsidRPr="00D3072E">
              <w:rPr>
                <w:rFonts w:ascii="Times New Roman" w:hAnsi="Times New Roman" w:cs="Times New Roman"/>
                <w:sz w:val="24"/>
                <w:szCs w:val="24"/>
              </w:rPr>
              <w:t>Б. Резервные фонды;</w:t>
            </w:r>
          </w:p>
          <w:p w:rsidR="00045FB2" w:rsidRPr="00D3072E" w:rsidRDefault="00045FB2" w:rsidP="00D3072E">
            <w:pPr>
              <w:contextualSpacing/>
              <w:jc w:val="both"/>
              <w:rPr>
                <w:rFonts w:ascii="Times New Roman" w:hAnsi="Times New Roman" w:cs="Times New Roman"/>
                <w:sz w:val="24"/>
                <w:szCs w:val="24"/>
              </w:rPr>
            </w:pPr>
            <w:r w:rsidRPr="00D3072E">
              <w:rPr>
                <w:rFonts w:ascii="Times New Roman" w:hAnsi="Times New Roman" w:cs="Times New Roman"/>
                <w:sz w:val="24"/>
                <w:szCs w:val="24"/>
              </w:rPr>
              <w:t>В. Амортизационные фонды;</w:t>
            </w:r>
          </w:p>
          <w:p w:rsidR="00045FB2" w:rsidRPr="00D3072E" w:rsidRDefault="00045FB2" w:rsidP="00D3072E">
            <w:pPr>
              <w:contextualSpacing/>
              <w:jc w:val="both"/>
              <w:rPr>
                <w:rFonts w:ascii="Times New Roman" w:hAnsi="Times New Roman" w:cs="Times New Roman"/>
                <w:sz w:val="24"/>
                <w:szCs w:val="24"/>
              </w:rPr>
            </w:pPr>
            <w:r w:rsidRPr="00D3072E">
              <w:rPr>
                <w:rFonts w:ascii="Times New Roman" w:hAnsi="Times New Roman" w:cs="Times New Roman"/>
                <w:sz w:val="24"/>
                <w:szCs w:val="24"/>
              </w:rPr>
              <w:t>Г. Нераспределенная прибыль;</w:t>
            </w:r>
          </w:p>
          <w:p w:rsidR="00045FB2" w:rsidRPr="00D3072E" w:rsidRDefault="00045FB2" w:rsidP="00D3072E">
            <w:pPr>
              <w:contextualSpacing/>
              <w:jc w:val="both"/>
              <w:rPr>
                <w:rFonts w:ascii="Times New Roman" w:hAnsi="Times New Roman" w:cs="Times New Roman"/>
                <w:sz w:val="24"/>
                <w:szCs w:val="24"/>
              </w:rPr>
            </w:pPr>
            <w:r w:rsidRPr="00D3072E">
              <w:rPr>
                <w:rFonts w:ascii="Times New Roman" w:hAnsi="Times New Roman" w:cs="Times New Roman"/>
                <w:sz w:val="24"/>
                <w:szCs w:val="24"/>
              </w:rPr>
              <w:t xml:space="preserve">Д. Банковский кредит. </w:t>
            </w:r>
          </w:p>
        </w:tc>
        <w:tc>
          <w:tcPr>
            <w:tcW w:w="916" w:type="dxa"/>
          </w:tcPr>
          <w:p w:rsidR="00D3072E" w:rsidRPr="00D3072E" w:rsidRDefault="00D3072E" w:rsidP="00D3072E">
            <w:pPr>
              <w:jc w:val="both"/>
              <w:rPr>
                <w:rFonts w:ascii="Times New Roman" w:hAnsi="Times New Roman" w:cs="Times New Roman"/>
                <w:sz w:val="24"/>
                <w:szCs w:val="24"/>
              </w:rPr>
            </w:pPr>
          </w:p>
        </w:tc>
      </w:tr>
      <w:tr w:rsidR="0057222C" w:rsidRPr="00D3072E" w:rsidTr="009730BA">
        <w:tc>
          <w:tcPr>
            <w:tcW w:w="567" w:type="dxa"/>
          </w:tcPr>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lastRenderedPageBreak/>
              <w:t>3</w:t>
            </w:r>
          </w:p>
        </w:tc>
        <w:tc>
          <w:tcPr>
            <w:tcW w:w="8576" w:type="dxa"/>
            <w:gridSpan w:val="4"/>
          </w:tcPr>
          <w:p w:rsidR="00045FB2" w:rsidRPr="00D3072E" w:rsidRDefault="00045FB2" w:rsidP="00D3072E">
            <w:pPr>
              <w:jc w:val="both"/>
              <w:rPr>
                <w:rFonts w:ascii="Times New Roman" w:hAnsi="Times New Roman" w:cs="Times New Roman"/>
                <w:b/>
                <w:sz w:val="24"/>
                <w:szCs w:val="24"/>
              </w:rPr>
            </w:pPr>
            <w:r w:rsidRPr="00D3072E">
              <w:rPr>
                <w:rFonts w:ascii="Times New Roman" w:hAnsi="Times New Roman" w:cs="Times New Roman"/>
                <w:b/>
                <w:sz w:val="24"/>
                <w:szCs w:val="24"/>
              </w:rPr>
              <w:t>1. Исключительное ведение Российской Федерации;</w:t>
            </w:r>
          </w:p>
          <w:p w:rsidR="00045FB2" w:rsidRPr="00D3072E" w:rsidRDefault="00045FB2" w:rsidP="00D3072E">
            <w:pPr>
              <w:jc w:val="both"/>
              <w:rPr>
                <w:rFonts w:ascii="Times New Roman" w:hAnsi="Times New Roman" w:cs="Times New Roman"/>
                <w:b/>
                <w:sz w:val="24"/>
                <w:szCs w:val="24"/>
              </w:rPr>
            </w:pPr>
            <w:r w:rsidRPr="00D3072E">
              <w:rPr>
                <w:rFonts w:ascii="Times New Roman" w:hAnsi="Times New Roman" w:cs="Times New Roman"/>
                <w:b/>
                <w:sz w:val="24"/>
                <w:szCs w:val="24"/>
              </w:rPr>
              <w:t>2. Совместное ведение Российской Федерации и субъектов Российской Федерации.</w:t>
            </w:r>
          </w:p>
          <w:p w:rsidR="00045FB2" w:rsidRPr="00D3072E" w:rsidRDefault="00045FB2" w:rsidP="00D3072E">
            <w:pPr>
              <w:jc w:val="both"/>
              <w:rPr>
                <w:rFonts w:ascii="Times New Roman" w:hAnsi="Times New Roman" w:cs="Times New Roman"/>
                <w:sz w:val="24"/>
                <w:szCs w:val="24"/>
              </w:rPr>
            </w:pP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А. Разграничение государственной собственности;</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Б. Организация публичной власти;</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В. </w:t>
            </w:r>
            <w:r w:rsidR="001E5316" w:rsidRPr="00D3072E">
              <w:rPr>
                <w:rFonts w:ascii="Times New Roman" w:hAnsi="Times New Roman" w:cs="Times New Roman"/>
                <w:sz w:val="24"/>
                <w:szCs w:val="24"/>
              </w:rPr>
              <w:t>Режим пограничных зон;</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Г. Валютное регулирование;</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Д. Оборонное производство;</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Е. </w:t>
            </w:r>
            <w:r w:rsidR="001E5316" w:rsidRPr="00D3072E">
              <w:rPr>
                <w:rFonts w:ascii="Times New Roman" w:hAnsi="Times New Roman" w:cs="Times New Roman"/>
                <w:sz w:val="24"/>
                <w:szCs w:val="24"/>
              </w:rPr>
              <w:t>Кадры судебных и правоохранительных органов;</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Ж. Официальный статистический и бухгалтерский учет;</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З. </w:t>
            </w:r>
            <w:r w:rsidR="001E5316" w:rsidRPr="00D3072E">
              <w:rPr>
                <w:rFonts w:ascii="Times New Roman" w:hAnsi="Times New Roman" w:cs="Times New Roman"/>
                <w:sz w:val="24"/>
                <w:szCs w:val="24"/>
              </w:rPr>
              <w:t xml:space="preserve">Обеспечение законности, правопорядка, общественной безопасности. </w:t>
            </w:r>
          </w:p>
        </w:tc>
        <w:tc>
          <w:tcPr>
            <w:tcW w:w="916" w:type="dxa"/>
          </w:tcPr>
          <w:p w:rsidR="00D3072E" w:rsidRPr="00D3072E" w:rsidRDefault="00D3072E" w:rsidP="00D3072E">
            <w:pPr>
              <w:jc w:val="both"/>
              <w:rPr>
                <w:rFonts w:ascii="Times New Roman" w:hAnsi="Times New Roman" w:cs="Times New Roman"/>
                <w:sz w:val="24"/>
                <w:szCs w:val="24"/>
              </w:rPr>
            </w:pPr>
          </w:p>
        </w:tc>
      </w:tr>
      <w:tr w:rsidR="0057222C" w:rsidRPr="00D3072E" w:rsidTr="009730BA">
        <w:tc>
          <w:tcPr>
            <w:tcW w:w="567" w:type="dxa"/>
          </w:tcPr>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4</w:t>
            </w:r>
          </w:p>
        </w:tc>
        <w:tc>
          <w:tcPr>
            <w:tcW w:w="8576" w:type="dxa"/>
            <w:gridSpan w:val="4"/>
          </w:tcPr>
          <w:p w:rsidR="00045FB2" w:rsidRPr="00D3072E" w:rsidRDefault="00045FB2" w:rsidP="00D3072E">
            <w:pPr>
              <w:jc w:val="both"/>
              <w:rPr>
                <w:rFonts w:ascii="Times New Roman" w:hAnsi="Times New Roman" w:cs="Times New Roman"/>
                <w:b/>
                <w:sz w:val="24"/>
                <w:szCs w:val="24"/>
              </w:rPr>
            </w:pPr>
            <w:r w:rsidRPr="00D3072E">
              <w:rPr>
                <w:rFonts w:ascii="Times New Roman" w:hAnsi="Times New Roman" w:cs="Times New Roman"/>
                <w:b/>
                <w:sz w:val="24"/>
                <w:szCs w:val="24"/>
              </w:rPr>
              <w:t xml:space="preserve">1. </w:t>
            </w:r>
            <w:r w:rsidR="001E5316" w:rsidRPr="00D3072E">
              <w:rPr>
                <w:rFonts w:ascii="Times New Roman" w:hAnsi="Times New Roman" w:cs="Times New Roman"/>
                <w:b/>
                <w:sz w:val="24"/>
                <w:szCs w:val="24"/>
              </w:rPr>
              <w:t>Президент;</w:t>
            </w:r>
          </w:p>
          <w:p w:rsidR="00045FB2" w:rsidRPr="00D3072E" w:rsidRDefault="00045FB2" w:rsidP="00D3072E">
            <w:pPr>
              <w:jc w:val="both"/>
              <w:rPr>
                <w:rFonts w:ascii="Times New Roman" w:hAnsi="Times New Roman" w:cs="Times New Roman"/>
                <w:b/>
                <w:sz w:val="24"/>
                <w:szCs w:val="24"/>
              </w:rPr>
            </w:pPr>
            <w:r w:rsidRPr="00D3072E">
              <w:rPr>
                <w:rFonts w:ascii="Times New Roman" w:hAnsi="Times New Roman" w:cs="Times New Roman"/>
                <w:b/>
                <w:sz w:val="24"/>
                <w:szCs w:val="24"/>
              </w:rPr>
              <w:t>2.</w:t>
            </w:r>
            <w:r w:rsidR="001E5316" w:rsidRPr="00D3072E">
              <w:rPr>
                <w:rFonts w:ascii="Times New Roman" w:hAnsi="Times New Roman" w:cs="Times New Roman"/>
                <w:b/>
                <w:sz w:val="24"/>
                <w:szCs w:val="24"/>
              </w:rPr>
              <w:t xml:space="preserve"> Правительство;</w:t>
            </w:r>
          </w:p>
          <w:p w:rsidR="001E5316" w:rsidRPr="00D3072E" w:rsidRDefault="001E5316" w:rsidP="00D3072E">
            <w:pPr>
              <w:jc w:val="both"/>
              <w:rPr>
                <w:rFonts w:ascii="Times New Roman" w:hAnsi="Times New Roman" w:cs="Times New Roman"/>
                <w:b/>
                <w:sz w:val="24"/>
                <w:szCs w:val="24"/>
              </w:rPr>
            </w:pPr>
            <w:r w:rsidRPr="00D3072E">
              <w:rPr>
                <w:rFonts w:ascii="Times New Roman" w:hAnsi="Times New Roman" w:cs="Times New Roman"/>
                <w:b/>
                <w:sz w:val="24"/>
                <w:szCs w:val="24"/>
              </w:rPr>
              <w:t>3. Совет Федерации;</w:t>
            </w:r>
          </w:p>
          <w:p w:rsidR="001E5316" w:rsidRPr="00D3072E" w:rsidRDefault="001E5316" w:rsidP="00D3072E">
            <w:pPr>
              <w:jc w:val="both"/>
              <w:rPr>
                <w:rFonts w:ascii="Times New Roman" w:hAnsi="Times New Roman" w:cs="Times New Roman"/>
                <w:b/>
                <w:sz w:val="24"/>
                <w:szCs w:val="24"/>
              </w:rPr>
            </w:pPr>
            <w:r w:rsidRPr="00D3072E">
              <w:rPr>
                <w:rFonts w:ascii="Times New Roman" w:hAnsi="Times New Roman" w:cs="Times New Roman"/>
                <w:b/>
                <w:sz w:val="24"/>
                <w:szCs w:val="24"/>
              </w:rPr>
              <w:t xml:space="preserve">4. Государственная Дума. </w:t>
            </w:r>
          </w:p>
          <w:p w:rsidR="00045FB2" w:rsidRPr="00D3072E" w:rsidRDefault="00045FB2" w:rsidP="00D3072E">
            <w:pPr>
              <w:jc w:val="both"/>
              <w:rPr>
                <w:rFonts w:ascii="Times New Roman" w:hAnsi="Times New Roman" w:cs="Times New Roman"/>
                <w:sz w:val="24"/>
                <w:szCs w:val="24"/>
              </w:rPr>
            </w:pP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А. </w:t>
            </w:r>
            <w:r w:rsidR="001E5316" w:rsidRPr="00D3072E">
              <w:rPr>
                <w:rFonts w:ascii="Times New Roman" w:hAnsi="Times New Roman" w:cs="Times New Roman"/>
                <w:sz w:val="24"/>
                <w:szCs w:val="24"/>
              </w:rPr>
              <w:t>Назначение выборов Президента Российской Федерации;</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Б. </w:t>
            </w:r>
            <w:r w:rsidR="001E5316" w:rsidRPr="00D3072E">
              <w:rPr>
                <w:rFonts w:ascii="Times New Roman" w:hAnsi="Times New Roman" w:cs="Times New Roman"/>
                <w:sz w:val="24"/>
                <w:szCs w:val="24"/>
              </w:rPr>
              <w:t>Сохранение и развитие научного потенциала Российской Федерации;</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В. </w:t>
            </w:r>
            <w:r w:rsidR="001E5316" w:rsidRPr="00D3072E">
              <w:rPr>
                <w:rFonts w:ascii="Times New Roman" w:hAnsi="Times New Roman" w:cs="Times New Roman"/>
                <w:sz w:val="24"/>
                <w:szCs w:val="24"/>
              </w:rPr>
              <w:t>Утверждение структуры федеральных органов исполнительной власти;</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Г. </w:t>
            </w:r>
            <w:r w:rsidR="001E5316" w:rsidRPr="00D3072E">
              <w:rPr>
                <w:rFonts w:ascii="Times New Roman" w:hAnsi="Times New Roman" w:cs="Times New Roman"/>
                <w:sz w:val="24"/>
                <w:szCs w:val="24"/>
              </w:rPr>
              <w:t>Заслушивание ежегодных докладов Генерального прокурора о состоянии законности;</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Д. </w:t>
            </w:r>
            <w:r w:rsidR="001E5316" w:rsidRPr="00D3072E">
              <w:rPr>
                <w:rFonts w:ascii="Times New Roman" w:hAnsi="Times New Roman" w:cs="Times New Roman"/>
                <w:sz w:val="24"/>
                <w:szCs w:val="24"/>
              </w:rPr>
              <w:t>Назначение на должность заместителя Счетной Палаты;</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Е. </w:t>
            </w:r>
            <w:r w:rsidR="001E5316" w:rsidRPr="00D3072E">
              <w:rPr>
                <w:rFonts w:ascii="Times New Roman" w:hAnsi="Times New Roman" w:cs="Times New Roman"/>
                <w:sz w:val="24"/>
                <w:szCs w:val="24"/>
              </w:rPr>
              <w:t>Подписание федеральных законов;</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Ж.</w:t>
            </w:r>
            <w:r w:rsidR="001E5316" w:rsidRPr="00D3072E">
              <w:rPr>
                <w:rFonts w:ascii="Times New Roman" w:hAnsi="Times New Roman" w:cs="Times New Roman"/>
                <w:sz w:val="24"/>
                <w:szCs w:val="24"/>
              </w:rPr>
              <w:t xml:space="preserve"> Объявление амнистии;</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З.</w:t>
            </w:r>
            <w:r w:rsidR="001E5316" w:rsidRPr="00D3072E">
              <w:rPr>
                <w:rFonts w:ascii="Times New Roman" w:hAnsi="Times New Roman" w:cs="Times New Roman"/>
                <w:sz w:val="24"/>
                <w:szCs w:val="24"/>
              </w:rPr>
              <w:t xml:space="preserve"> Осуществление мер по борьбе с преступностью </w:t>
            </w:r>
          </w:p>
        </w:tc>
        <w:tc>
          <w:tcPr>
            <w:tcW w:w="916" w:type="dxa"/>
          </w:tcPr>
          <w:p w:rsidR="00D3072E" w:rsidRPr="00D3072E" w:rsidRDefault="00D3072E" w:rsidP="00D3072E">
            <w:pPr>
              <w:jc w:val="both"/>
              <w:rPr>
                <w:rFonts w:ascii="Times New Roman" w:hAnsi="Times New Roman" w:cs="Times New Roman"/>
                <w:sz w:val="24"/>
                <w:szCs w:val="24"/>
              </w:rPr>
            </w:pPr>
          </w:p>
        </w:tc>
      </w:tr>
      <w:tr w:rsidR="0057222C" w:rsidRPr="00D3072E" w:rsidTr="009730BA">
        <w:tc>
          <w:tcPr>
            <w:tcW w:w="567" w:type="dxa"/>
          </w:tcPr>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5</w:t>
            </w:r>
          </w:p>
        </w:tc>
        <w:tc>
          <w:tcPr>
            <w:tcW w:w="8576" w:type="dxa"/>
            <w:gridSpan w:val="4"/>
          </w:tcPr>
          <w:p w:rsidR="00045FB2" w:rsidRPr="00D3072E" w:rsidRDefault="001E5316" w:rsidP="00D3072E">
            <w:pPr>
              <w:jc w:val="both"/>
              <w:rPr>
                <w:rFonts w:ascii="Times New Roman" w:hAnsi="Times New Roman" w:cs="Times New Roman"/>
                <w:b/>
                <w:sz w:val="24"/>
                <w:szCs w:val="24"/>
              </w:rPr>
            </w:pPr>
            <w:r w:rsidRPr="00D3072E">
              <w:rPr>
                <w:rFonts w:ascii="Times New Roman" w:hAnsi="Times New Roman" w:cs="Times New Roman"/>
                <w:b/>
                <w:sz w:val="24"/>
                <w:szCs w:val="24"/>
              </w:rPr>
              <w:t>1. Коммерческие организации;</w:t>
            </w:r>
          </w:p>
          <w:p w:rsidR="001E5316" w:rsidRPr="00D3072E" w:rsidRDefault="001E5316" w:rsidP="00D3072E">
            <w:pPr>
              <w:jc w:val="both"/>
              <w:rPr>
                <w:rFonts w:ascii="Times New Roman" w:hAnsi="Times New Roman" w:cs="Times New Roman"/>
                <w:b/>
                <w:sz w:val="24"/>
                <w:szCs w:val="24"/>
              </w:rPr>
            </w:pPr>
            <w:r w:rsidRPr="00D3072E">
              <w:rPr>
                <w:rFonts w:ascii="Times New Roman" w:hAnsi="Times New Roman" w:cs="Times New Roman"/>
                <w:b/>
                <w:sz w:val="24"/>
                <w:szCs w:val="24"/>
              </w:rPr>
              <w:t>2. Некоммерческие организации.</w:t>
            </w:r>
          </w:p>
          <w:p w:rsidR="001E5316" w:rsidRPr="00D3072E" w:rsidRDefault="001E5316" w:rsidP="00D3072E">
            <w:pPr>
              <w:jc w:val="both"/>
              <w:rPr>
                <w:rFonts w:ascii="Times New Roman" w:hAnsi="Times New Roman" w:cs="Times New Roman"/>
                <w:sz w:val="24"/>
                <w:szCs w:val="24"/>
              </w:rPr>
            </w:pPr>
          </w:p>
          <w:p w:rsidR="001E5316" w:rsidRPr="00D3072E" w:rsidRDefault="001E5316" w:rsidP="00D3072E">
            <w:pPr>
              <w:jc w:val="both"/>
              <w:rPr>
                <w:rFonts w:ascii="Times New Roman" w:hAnsi="Times New Roman" w:cs="Times New Roman"/>
                <w:sz w:val="24"/>
                <w:szCs w:val="24"/>
              </w:rPr>
            </w:pPr>
            <w:r w:rsidRPr="00D3072E">
              <w:rPr>
                <w:rFonts w:ascii="Times New Roman" w:hAnsi="Times New Roman" w:cs="Times New Roman"/>
                <w:sz w:val="24"/>
                <w:szCs w:val="24"/>
              </w:rPr>
              <w:t>А. Хозяйственное товарищество;</w:t>
            </w:r>
          </w:p>
          <w:p w:rsidR="001E5316" w:rsidRPr="00D3072E" w:rsidRDefault="001E5316" w:rsidP="00D3072E">
            <w:pPr>
              <w:jc w:val="both"/>
              <w:rPr>
                <w:rFonts w:ascii="Times New Roman" w:hAnsi="Times New Roman" w:cs="Times New Roman"/>
                <w:sz w:val="24"/>
                <w:szCs w:val="24"/>
              </w:rPr>
            </w:pPr>
            <w:r w:rsidRPr="00D3072E">
              <w:rPr>
                <w:rFonts w:ascii="Times New Roman" w:hAnsi="Times New Roman" w:cs="Times New Roman"/>
                <w:sz w:val="24"/>
                <w:szCs w:val="24"/>
              </w:rPr>
              <w:t>Б. Производственный кооператив;</w:t>
            </w:r>
          </w:p>
          <w:p w:rsidR="001E5316" w:rsidRPr="00D3072E" w:rsidRDefault="001E5316" w:rsidP="00D3072E">
            <w:pPr>
              <w:jc w:val="both"/>
              <w:rPr>
                <w:rFonts w:ascii="Times New Roman" w:hAnsi="Times New Roman" w:cs="Times New Roman"/>
                <w:sz w:val="24"/>
                <w:szCs w:val="24"/>
              </w:rPr>
            </w:pPr>
            <w:r w:rsidRPr="00D3072E">
              <w:rPr>
                <w:rFonts w:ascii="Times New Roman" w:hAnsi="Times New Roman" w:cs="Times New Roman"/>
                <w:sz w:val="24"/>
                <w:szCs w:val="24"/>
              </w:rPr>
              <w:t>В. Общественные организации;</w:t>
            </w:r>
          </w:p>
          <w:p w:rsidR="001E5316" w:rsidRPr="00D3072E" w:rsidRDefault="001E5316" w:rsidP="00D3072E">
            <w:pPr>
              <w:jc w:val="both"/>
              <w:rPr>
                <w:rFonts w:ascii="Times New Roman" w:hAnsi="Times New Roman" w:cs="Times New Roman"/>
                <w:sz w:val="24"/>
                <w:szCs w:val="24"/>
              </w:rPr>
            </w:pPr>
            <w:r w:rsidRPr="00D3072E">
              <w:rPr>
                <w:rFonts w:ascii="Times New Roman" w:hAnsi="Times New Roman" w:cs="Times New Roman"/>
                <w:sz w:val="24"/>
                <w:szCs w:val="24"/>
              </w:rPr>
              <w:t>Г. Казачьи общества;</w:t>
            </w:r>
          </w:p>
          <w:p w:rsidR="001E5316" w:rsidRPr="00D3072E" w:rsidRDefault="001E5316" w:rsidP="00D3072E">
            <w:pPr>
              <w:jc w:val="both"/>
              <w:rPr>
                <w:rFonts w:ascii="Times New Roman" w:hAnsi="Times New Roman" w:cs="Times New Roman"/>
                <w:sz w:val="24"/>
                <w:szCs w:val="24"/>
              </w:rPr>
            </w:pPr>
            <w:r w:rsidRPr="00D3072E">
              <w:rPr>
                <w:rFonts w:ascii="Times New Roman" w:hAnsi="Times New Roman" w:cs="Times New Roman"/>
                <w:sz w:val="24"/>
                <w:szCs w:val="24"/>
              </w:rPr>
              <w:t>Д. Нотариальные палаты;</w:t>
            </w:r>
          </w:p>
          <w:p w:rsidR="001E5316" w:rsidRPr="00D3072E" w:rsidRDefault="001E5316"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Е. Хозяйственные партнерства. </w:t>
            </w:r>
          </w:p>
        </w:tc>
        <w:tc>
          <w:tcPr>
            <w:tcW w:w="916" w:type="dxa"/>
          </w:tcPr>
          <w:p w:rsidR="00D3072E" w:rsidRPr="00D3072E" w:rsidRDefault="00D3072E" w:rsidP="00D3072E">
            <w:pPr>
              <w:jc w:val="both"/>
              <w:rPr>
                <w:rFonts w:ascii="Times New Roman" w:hAnsi="Times New Roman" w:cs="Times New Roman"/>
                <w:sz w:val="24"/>
                <w:szCs w:val="24"/>
              </w:rPr>
            </w:pPr>
          </w:p>
        </w:tc>
      </w:tr>
      <w:tr w:rsidR="002765E2" w:rsidRPr="00D3072E" w:rsidTr="009730BA">
        <w:tc>
          <w:tcPr>
            <w:tcW w:w="10059" w:type="dxa"/>
            <w:gridSpan w:val="6"/>
          </w:tcPr>
          <w:p w:rsidR="002765E2" w:rsidRPr="00D3072E" w:rsidRDefault="002765E2" w:rsidP="0057222C">
            <w:pPr>
              <w:jc w:val="both"/>
              <w:rPr>
                <w:rFonts w:ascii="Times New Roman" w:hAnsi="Times New Roman" w:cs="Times New Roman"/>
                <w:b/>
                <w:sz w:val="24"/>
                <w:szCs w:val="24"/>
              </w:rPr>
            </w:pPr>
            <w:r w:rsidRPr="00D3072E">
              <w:rPr>
                <w:rFonts w:ascii="Times New Roman" w:hAnsi="Times New Roman" w:cs="Times New Roman"/>
                <w:b/>
                <w:sz w:val="24"/>
                <w:szCs w:val="24"/>
              </w:rPr>
              <w:t>Укажите термин:</w:t>
            </w:r>
            <w:r w:rsidR="00D3072E">
              <w:rPr>
                <w:rFonts w:ascii="Times New Roman" w:hAnsi="Times New Roman" w:cs="Times New Roman"/>
                <w:b/>
                <w:sz w:val="24"/>
                <w:szCs w:val="24"/>
              </w:rPr>
              <w:t xml:space="preserve"> </w:t>
            </w:r>
          </w:p>
        </w:tc>
      </w:tr>
      <w:tr w:rsidR="0057222C" w:rsidRPr="00D3072E" w:rsidTr="009730BA">
        <w:tc>
          <w:tcPr>
            <w:tcW w:w="567" w:type="dxa"/>
          </w:tcPr>
          <w:p w:rsidR="002765E2" w:rsidRPr="00D3072E" w:rsidRDefault="002765E2" w:rsidP="00D3072E">
            <w:pPr>
              <w:jc w:val="both"/>
              <w:rPr>
                <w:rFonts w:ascii="Times New Roman" w:hAnsi="Times New Roman" w:cs="Times New Roman"/>
                <w:sz w:val="24"/>
                <w:szCs w:val="24"/>
              </w:rPr>
            </w:pPr>
            <w:r w:rsidRPr="00D3072E">
              <w:rPr>
                <w:rFonts w:ascii="Times New Roman" w:hAnsi="Times New Roman" w:cs="Times New Roman"/>
                <w:sz w:val="24"/>
                <w:szCs w:val="24"/>
              </w:rPr>
              <w:t>1</w:t>
            </w:r>
          </w:p>
        </w:tc>
        <w:tc>
          <w:tcPr>
            <w:tcW w:w="8185" w:type="dxa"/>
            <w:gridSpan w:val="3"/>
          </w:tcPr>
          <w:p w:rsidR="002765E2" w:rsidRPr="00D3072E" w:rsidRDefault="002765E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_____________________ доход – объем товаров и услуг, который гражданин или семья может приобрести в определенный период на свои номинальные доходы. </w:t>
            </w:r>
          </w:p>
        </w:tc>
        <w:tc>
          <w:tcPr>
            <w:tcW w:w="1307" w:type="dxa"/>
            <w:gridSpan w:val="2"/>
          </w:tcPr>
          <w:p w:rsidR="00D3072E" w:rsidRPr="00D3072E" w:rsidRDefault="00D3072E" w:rsidP="00D3072E">
            <w:pPr>
              <w:jc w:val="both"/>
              <w:rPr>
                <w:rFonts w:ascii="Times New Roman" w:hAnsi="Times New Roman" w:cs="Times New Roman"/>
                <w:sz w:val="24"/>
                <w:szCs w:val="24"/>
              </w:rPr>
            </w:pPr>
          </w:p>
        </w:tc>
      </w:tr>
      <w:tr w:rsidR="0057222C" w:rsidRPr="00D3072E" w:rsidTr="009730BA">
        <w:tc>
          <w:tcPr>
            <w:tcW w:w="567" w:type="dxa"/>
          </w:tcPr>
          <w:p w:rsidR="002765E2" w:rsidRPr="00D3072E" w:rsidRDefault="002765E2" w:rsidP="00D3072E">
            <w:pPr>
              <w:jc w:val="both"/>
              <w:rPr>
                <w:rFonts w:ascii="Times New Roman" w:hAnsi="Times New Roman" w:cs="Times New Roman"/>
                <w:sz w:val="24"/>
                <w:szCs w:val="24"/>
              </w:rPr>
            </w:pPr>
            <w:r w:rsidRPr="00D3072E">
              <w:rPr>
                <w:rFonts w:ascii="Times New Roman" w:hAnsi="Times New Roman" w:cs="Times New Roman"/>
                <w:sz w:val="24"/>
                <w:szCs w:val="24"/>
              </w:rPr>
              <w:t>2</w:t>
            </w:r>
          </w:p>
        </w:tc>
        <w:tc>
          <w:tcPr>
            <w:tcW w:w="8185" w:type="dxa"/>
            <w:gridSpan w:val="3"/>
          </w:tcPr>
          <w:p w:rsidR="002765E2" w:rsidRPr="00D3072E" w:rsidRDefault="002765E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_________________ ______________________ - объем товаров определенного вида, которые покупатели готовы приобрести на протяжении определенного периода при определенном уровне цены этого продукта. </w:t>
            </w:r>
          </w:p>
        </w:tc>
        <w:tc>
          <w:tcPr>
            <w:tcW w:w="1307" w:type="dxa"/>
            <w:gridSpan w:val="2"/>
          </w:tcPr>
          <w:p w:rsidR="00D3072E" w:rsidRPr="00D3072E" w:rsidRDefault="00D3072E" w:rsidP="00D3072E">
            <w:pPr>
              <w:jc w:val="both"/>
              <w:rPr>
                <w:rFonts w:ascii="Times New Roman" w:hAnsi="Times New Roman" w:cs="Times New Roman"/>
                <w:sz w:val="24"/>
                <w:szCs w:val="24"/>
              </w:rPr>
            </w:pPr>
          </w:p>
        </w:tc>
      </w:tr>
      <w:tr w:rsidR="0057222C" w:rsidRPr="00D3072E" w:rsidTr="009730BA">
        <w:tc>
          <w:tcPr>
            <w:tcW w:w="567" w:type="dxa"/>
          </w:tcPr>
          <w:p w:rsidR="002765E2" w:rsidRPr="00D3072E" w:rsidRDefault="002765E2" w:rsidP="00D3072E">
            <w:pPr>
              <w:jc w:val="both"/>
              <w:rPr>
                <w:rFonts w:ascii="Times New Roman" w:hAnsi="Times New Roman" w:cs="Times New Roman"/>
                <w:sz w:val="24"/>
                <w:szCs w:val="24"/>
              </w:rPr>
            </w:pPr>
            <w:r w:rsidRPr="00D3072E">
              <w:rPr>
                <w:rFonts w:ascii="Times New Roman" w:hAnsi="Times New Roman" w:cs="Times New Roman"/>
                <w:sz w:val="24"/>
                <w:szCs w:val="24"/>
              </w:rPr>
              <w:t>3</w:t>
            </w:r>
          </w:p>
        </w:tc>
        <w:tc>
          <w:tcPr>
            <w:tcW w:w="8185" w:type="dxa"/>
            <w:gridSpan w:val="3"/>
          </w:tcPr>
          <w:p w:rsidR="002765E2" w:rsidRPr="00D3072E" w:rsidRDefault="002765E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___________________ – увольнение работников по инициативе работодателя в связи с их участием в коллективном трудовом споре. </w:t>
            </w:r>
          </w:p>
        </w:tc>
        <w:tc>
          <w:tcPr>
            <w:tcW w:w="1307" w:type="dxa"/>
            <w:gridSpan w:val="2"/>
          </w:tcPr>
          <w:p w:rsidR="00D3072E" w:rsidRPr="00D3072E" w:rsidRDefault="00D3072E" w:rsidP="00D3072E">
            <w:pPr>
              <w:jc w:val="both"/>
              <w:rPr>
                <w:rFonts w:ascii="Times New Roman" w:hAnsi="Times New Roman" w:cs="Times New Roman"/>
                <w:sz w:val="24"/>
                <w:szCs w:val="24"/>
              </w:rPr>
            </w:pPr>
          </w:p>
        </w:tc>
      </w:tr>
      <w:tr w:rsidR="0057222C" w:rsidRPr="00D3072E" w:rsidTr="009730BA">
        <w:tc>
          <w:tcPr>
            <w:tcW w:w="567" w:type="dxa"/>
          </w:tcPr>
          <w:p w:rsidR="002765E2" w:rsidRPr="00D3072E" w:rsidRDefault="002765E2" w:rsidP="00D3072E">
            <w:pPr>
              <w:jc w:val="both"/>
              <w:rPr>
                <w:rFonts w:ascii="Times New Roman" w:hAnsi="Times New Roman" w:cs="Times New Roman"/>
                <w:sz w:val="24"/>
                <w:szCs w:val="24"/>
              </w:rPr>
            </w:pPr>
            <w:r w:rsidRPr="00D3072E">
              <w:rPr>
                <w:rFonts w:ascii="Times New Roman" w:hAnsi="Times New Roman" w:cs="Times New Roman"/>
                <w:sz w:val="24"/>
                <w:szCs w:val="24"/>
              </w:rPr>
              <w:t>4</w:t>
            </w:r>
          </w:p>
        </w:tc>
        <w:tc>
          <w:tcPr>
            <w:tcW w:w="8185" w:type="dxa"/>
            <w:gridSpan w:val="3"/>
          </w:tcPr>
          <w:p w:rsidR="002765E2" w:rsidRPr="00D3072E" w:rsidRDefault="002765E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____________________ – соответствие политической власти основным ценностям большинства общества и его устремлениям. </w:t>
            </w:r>
          </w:p>
        </w:tc>
        <w:tc>
          <w:tcPr>
            <w:tcW w:w="1307" w:type="dxa"/>
            <w:gridSpan w:val="2"/>
          </w:tcPr>
          <w:p w:rsidR="00D3072E" w:rsidRPr="00D3072E" w:rsidRDefault="00D3072E" w:rsidP="00D3072E">
            <w:pPr>
              <w:jc w:val="both"/>
              <w:rPr>
                <w:rFonts w:ascii="Times New Roman" w:hAnsi="Times New Roman" w:cs="Times New Roman"/>
                <w:sz w:val="24"/>
                <w:szCs w:val="24"/>
              </w:rPr>
            </w:pPr>
          </w:p>
        </w:tc>
      </w:tr>
      <w:tr w:rsidR="0057222C" w:rsidRPr="00D3072E" w:rsidTr="009730BA">
        <w:tc>
          <w:tcPr>
            <w:tcW w:w="567" w:type="dxa"/>
          </w:tcPr>
          <w:p w:rsidR="002765E2" w:rsidRPr="00D3072E" w:rsidRDefault="002765E2" w:rsidP="00D3072E">
            <w:pPr>
              <w:jc w:val="both"/>
              <w:rPr>
                <w:rFonts w:ascii="Times New Roman" w:hAnsi="Times New Roman" w:cs="Times New Roman"/>
                <w:sz w:val="24"/>
                <w:szCs w:val="24"/>
              </w:rPr>
            </w:pPr>
            <w:r w:rsidRPr="00D3072E">
              <w:rPr>
                <w:rFonts w:ascii="Times New Roman" w:hAnsi="Times New Roman" w:cs="Times New Roman"/>
                <w:sz w:val="24"/>
                <w:szCs w:val="24"/>
              </w:rPr>
              <w:lastRenderedPageBreak/>
              <w:t>5</w:t>
            </w:r>
          </w:p>
        </w:tc>
        <w:tc>
          <w:tcPr>
            <w:tcW w:w="8185" w:type="dxa"/>
            <w:gridSpan w:val="3"/>
          </w:tcPr>
          <w:p w:rsidR="002765E2" w:rsidRPr="00D3072E" w:rsidRDefault="002765E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____________________ – используемый в науке способ достижения познавательных и практических целей. </w:t>
            </w:r>
          </w:p>
        </w:tc>
        <w:tc>
          <w:tcPr>
            <w:tcW w:w="1307" w:type="dxa"/>
            <w:gridSpan w:val="2"/>
          </w:tcPr>
          <w:p w:rsidR="00D3072E" w:rsidRPr="00D3072E" w:rsidRDefault="00D3072E" w:rsidP="00D3072E">
            <w:pPr>
              <w:jc w:val="both"/>
              <w:rPr>
                <w:rFonts w:ascii="Times New Roman" w:hAnsi="Times New Roman" w:cs="Times New Roman"/>
                <w:sz w:val="24"/>
                <w:szCs w:val="24"/>
              </w:rPr>
            </w:pPr>
          </w:p>
        </w:tc>
      </w:tr>
      <w:tr w:rsidR="002765E2" w:rsidRPr="00D3072E" w:rsidTr="009730BA">
        <w:tc>
          <w:tcPr>
            <w:tcW w:w="10059" w:type="dxa"/>
            <w:gridSpan w:val="6"/>
          </w:tcPr>
          <w:p w:rsidR="002765E2" w:rsidRPr="00D3072E" w:rsidRDefault="002765E2" w:rsidP="0057222C">
            <w:pPr>
              <w:jc w:val="both"/>
              <w:rPr>
                <w:rFonts w:ascii="Times New Roman" w:hAnsi="Times New Roman" w:cs="Times New Roman"/>
                <w:b/>
                <w:sz w:val="24"/>
                <w:szCs w:val="24"/>
              </w:rPr>
            </w:pPr>
            <w:r w:rsidRPr="00D3072E">
              <w:rPr>
                <w:rFonts w:ascii="Times New Roman" w:hAnsi="Times New Roman" w:cs="Times New Roman"/>
                <w:b/>
                <w:sz w:val="24"/>
                <w:szCs w:val="24"/>
              </w:rPr>
              <w:t>Решите логические задачи:</w:t>
            </w:r>
            <w:r w:rsidR="00D3072E">
              <w:rPr>
                <w:rFonts w:ascii="Times New Roman" w:hAnsi="Times New Roman" w:cs="Times New Roman"/>
                <w:b/>
                <w:sz w:val="24"/>
                <w:szCs w:val="24"/>
              </w:rPr>
              <w:t xml:space="preserve"> </w:t>
            </w:r>
          </w:p>
        </w:tc>
      </w:tr>
      <w:tr w:rsidR="0057222C" w:rsidRPr="00D3072E" w:rsidTr="009730BA">
        <w:tc>
          <w:tcPr>
            <w:tcW w:w="567" w:type="dxa"/>
          </w:tcPr>
          <w:p w:rsidR="002765E2" w:rsidRPr="00D3072E" w:rsidRDefault="002765E2" w:rsidP="00D3072E">
            <w:pPr>
              <w:jc w:val="both"/>
              <w:rPr>
                <w:rFonts w:ascii="Times New Roman" w:hAnsi="Times New Roman" w:cs="Times New Roman"/>
                <w:sz w:val="24"/>
                <w:szCs w:val="24"/>
              </w:rPr>
            </w:pPr>
            <w:r w:rsidRPr="00D3072E">
              <w:rPr>
                <w:rFonts w:ascii="Times New Roman" w:hAnsi="Times New Roman" w:cs="Times New Roman"/>
                <w:sz w:val="24"/>
                <w:szCs w:val="24"/>
              </w:rPr>
              <w:t>1</w:t>
            </w:r>
          </w:p>
        </w:tc>
        <w:tc>
          <w:tcPr>
            <w:tcW w:w="7477" w:type="dxa"/>
          </w:tcPr>
          <w:p w:rsidR="002765E2" w:rsidRPr="00D3072E" w:rsidRDefault="002765E2" w:rsidP="00D3072E">
            <w:pPr>
              <w:jc w:val="both"/>
              <w:rPr>
                <w:rFonts w:ascii="Times New Roman" w:hAnsi="Times New Roman" w:cs="Times New Roman"/>
                <w:b/>
                <w:sz w:val="24"/>
                <w:szCs w:val="24"/>
              </w:rPr>
            </w:pPr>
            <w:r w:rsidRPr="00D3072E">
              <w:rPr>
                <w:rFonts w:ascii="Times New Roman" w:hAnsi="Times New Roman" w:cs="Times New Roman"/>
                <w:b/>
                <w:sz w:val="24"/>
                <w:szCs w:val="24"/>
              </w:rPr>
              <w:t xml:space="preserve">На острове совместно живут лжецы, которые всегда лгут, и правдолюбы, которые всегда говорят правду. Внешне они ничем не отличаются. Кроме того, что все островитяне делятся на социологов и политологов. Когда вы причалили к этому острову, вам навстречу вышел туземец и сказал: «Я политолог, но я лжец». </w:t>
            </w:r>
          </w:p>
          <w:p w:rsidR="002765E2" w:rsidRPr="00D3072E" w:rsidRDefault="002765E2" w:rsidP="00D3072E">
            <w:pPr>
              <w:jc w:val="both"/>
              <w:rPr>
                <w:rFonts w:ascii="Times New Roman" w:hAnsi="Times New Roman" w:cs="Times New Roman"/>
                <w:sz w:val="24"/>
                <w:szCs w:val="24"/>
              </w:rPr>
            </w:pPr>
          </w:p>
          <w:p w:rsidR="002765E2" w:rsidRPr="00D3072E" w:rsidRDefault="002765E2" w:rsidP="00D3072E">
            <w:pPr>
              <w:jc w:val="both"/>
              <w:rPr>
                <w:rFonts w:ascii="Times New Roman" w:hAnsi="Times New Roman" w:cs="Times New Roman"/>
                <w:i/>
                <w:sz w:val="24"/>
                <w:szCs w:val="24"/>
              </w:rPr>
            </w:pPr>
            <w:r w:rsidRPr="00D3072E">
              <w:rPr>
                <w:rFonts w:ascii="Times New Roman" w:hAnsi="Times New Roman" w:cs="Times New Roman"/>
                <w:i/>
                <w:sz w:val="24"/>
                <w:szCs w:val="24"/>
              </w:rPr>
              <w:t>Путем логических умозаключений определите, кто он на самом деле – лжец или правдолюб, политолог или социолог.</w:t>
            </w:r>
          </w:p>
        </w:tc>
        <w:tc>
          <w:tcPr>
            <w:tcW w:w="2015" w:type="dxa"/>
            <w:gridSpan w:val="4"/>
          </w:tcPr>
          <w:p w:rsidR="002765E2" w:rsidRPr="00D3072E" w:rsidRDefault="002765E2" w:rsidP="00D3072E">
            <w:pPr>
              <w:jc w:val="both"/>
              <w:rPr>
                <w:rFonts w:ascii="Times New Roman" w:hAnsi="Times New Roman" w:cs="Times New Roman"/>
                <w:sz w:val="24"/>
                <w:szCs w:val="24"/>
              </w:rPr>
            </w:pPr>
          </w:p>
        </w:tc>
      </w:tr>
      <w:tr w:rsidR="0057222C" w:rsidRPr="00D3072E" w:rsidTr="009730BA">
        <w:tc>
          <w:tcPr>
            <w:tcW w:w="567" w:type="dxa"/>
          </w:tcPr>
          <w:p w:rsidR="002765E2" w:rsidRPr="00D3072E" w:rsidRDefault="00A43C39" w:rsidP="00D3072E">
            <w:pPr>
              <w:jc w:val="both"/>
              <w:rPr>
                <w:rFonts w:ascii="Times New Roman" w:hAnsi="Times New Roman" w:cs="Times New Roman"/>
                <w:sz w:val="24"/>
                <w:szCs w:val="24"/>
              </w:rPr>
            </w:pPr>
            <w:r w:rsidRPr="00D3072E">
              <w:rPr>
                <w:rFonts w:ascii="Times New Roman" w:hAnsi="Times New Roman" w:cs="Times New Roman"/>
                <w:sz w:val="24"/>
                <w:szCs w:val="24"/>
              </w:rPr>
              <w:t>2</w:t>
            </w:r>
          </w:p>
        </w:tc>
        <w:tc>
          <w:tcPr>
            <w:tcW w:w="7477" w:type="dxa"/>
          </w:tcPr>
          <w:p w:rsidR="00A43C39" w:rsidRPr="00D3072E" w:rsidRDefault="00A43C39" w:rsidP="00D3072E">
            <w:pPr>
              <w:jc w:val="both"/>
              <w:rPr>
                <w:rFonts w:ascii="Times New Roman" w:hAnsi="Times New Roman" w:cs="Times New Roman"/>
                <w:b/>
                <w:sz w:val="24"/>
                <w:szCs w:val="24"/>
              </w:rPr>
            </w:pPr>
            <w:r w:rsidRPr="00D3072E">
              <w:rPr>
                <w:rFonts w:ascii="Times New Roman" w:hAnsi="Times New Roman" w:cs="Times New Roman"/>
                <w:b/>
                <w:sz w:val="24"/>
                <w:szCs w:val="24"/>
              </w:rPr>
              <w:t>Для того чтобы следующее умозаключение было логически правильным, необходима еще одна посылка. Запишите ее.</w:t>
            </w:r>
          </w:p>
          <w:p w:rsidR="00A43C39" w:rsidRPr="00D3072E" w:rsidRDefault="00A43C39" w:rsidP="00D3072E">
            <w:pPr>
              <w:pStyle w:val="a4"/>
              <w:ind w:left="-491" w:firstLine="647"/>
              <w:jc w:val="both"/>
              <w:rPr>
                <w:rFonts w:cs="Times New Roman"/>
                <w:b w:val="0"/>
                <w:sz w:val="24"/>
                <w:szCs w:val="24"/>
              </w:rPr>
            </w:pPr>
          </w:p>
          <w:p w:rsidR="00A43C39" w:rsidRPr="00D3072E" w:rsidRDefault="00A43C39" w:rsidP="00D3072E">
            <w:pPr>
              <w:jc w:val="both"/>
              <w:rPr>
                <w:rFonts w:ascii="Times New Roman" w:hAnsi="Times New Roman" w:cs="Times New Roman"/>
                <w:i/>
                <w:sz w:val="24"/>
                <w:szCs w:val="24"/>
              </w:rPr>
            </w:pPr>
            <w:r w:rsidRPr="00D3072E">
              <w:rPr>
                <w:rFonts w:ascii="Times New Roman" w:hAnsi="Times New Roman" w:cs="Times New Roman"/>
                <w:i/>
                <w:sz w:val="24"/>
                <w:szCs w:val="24"/>
              </w:rPr>
              <w:t>Некоторые жители – книголюбы.</w:t>
            </w:r>
          </w:p>
          <w:p w:rsidR="00A43C39" w:rsidRPr="00D3072E" w:rsidRDefault="00A43C39" w:rsidP="00D3072E">
            <w:pPr>
              <w:jc w:val="both"/>
              <w:rPr>
                <w:rFonts w:ascii="Times New Roman" w:hAnsi="Times New Roman" w:cs="Times New Roman"/>
                <w:i/>
                <w:sz w:val="24"/>
                <w:szCs w:val="24"/>
              </w:rPr>
            </w:pPr>
            <w:r w:rsidRPr="00D3072E">
              <w:rPr>
                <w:rFonts w:ascii="Times New Roman" w:hAnsi="Times New Roman" w:cs="Times New Roman"/>
                <w:i/>
                <w:sz w:val="24"/>
                <w:szCs w:val="24"/>
              </w:rPr>
              <w:t>………………………………………</w:t>
            </w:r>
          </w:p>
          <w:p w:rsidR="002765E2" w:rsidRPr="00D3072E" w:rsidRDefault="00A43C39" w:rsidP="00D3072E">
            <w:pPr>
              <w:jc w:val="both"/>
              <w:rPr>
                <w:rFonts w:ascii="Times New Roman" w:hAnsi="Times New Roman" w:cs="Times New Roman"/>
                <w:sz w:val="24"/>
                <w:szCs w:val="24"/>
              </w:rPr>
            </w:pPr>
            <w:r w:rsidRPr="00D3072E">
              <w:rPr>
                <w:rFonts w:ascii="Times New Roman" w:hAnsi="Times New Roman" w:cs="Times New Roman"/>
                <w:i/>
                <w:sz w:val="24"/>
                <w:szCs w:val="24"/>
              </w:rPr>
              <w:t>Следовательно, некоторые книголюбы не едят мясо.</w:t>
            </w:r>
          </w:p>
        </w:tc>
        <w:tc>
          <w:tcPr>
            <w:tcW w:w="2015" w:type="dxa"/>
            <w:gridSpan w:val="4"/>
          </w:tcPr>
          <w:p w:rsidR="002765E2" w:rsidRPr="00D3072E" w:rsidRDefault="002765E2" w:rsidP="00D3072E">
            <w:pPr>
              <w:jc w:val="both"/>
              <w:rPr>
                <w:rFonts w:ascii="Times New Roman" w:hAnsi="Times New Roman" w:cs="Times New Roman"/>
                <w:sz w:val="24"/>
                <w:szCs w:val="24"/>
              </w:rPr>
            </w:pPr>
          </w:p>
        </w:tc>
      </w:tr>
      <w:tr w:rsidR="00A43C39" w:rsidRPr="00D3072E" w:rsidTr="009730BA">
        <w:tc>
          <w:tcPr>
            <w:tcW w:w="10059" w:type="dxa"/>
            <w:gridSpan w:val="6"/>
          </w:tcPr>
          <w:p w:rsidR="00A43C39" w:rsidRPr="00D3072E" w:rsidRDefault="00A43C39" w:rsidP="0057222C">
            <w:pPr>
              <w:jc w:val="both"/>
              <w:rPr>
                <w:rFonts w:ascii="Times New Roman" w:hAnsi="Times New Roman" w:cs="Times New Roman"/>
                <w:b/>
                <w:sz w:val="24"/>
                <w:szCs w:val="24"/>
              </w:rPr>
            </w:pPr>
            <w:r w:rsidRPr="00D3072E">
              <w:rPr>
                <w:rFonts w:ascii="Times New Roman" w:hAnsi="Times New Roman" w:cs="Times New Roman"/>
                <w:b/>
                <w:sz w:val="24"/>
                <w:szCs w:val="24"/>
              </w:rPr>
              <w:t>Решите экономические задачи:</w:t>
            </w:r>
            <w:r w:rsidR="00D3072E">
              <w:rPr>
                <w:rFonts w:ascii="Times New Roman" w:hAnsi="Times New Roman" w:cs="Times New Roman"/>
                <w:b/>
                <w:sz w:val="24"/>
                <w:szCs w:val="24"/>
              </w:rPr>
              <w:t xml:space="preserve"> </w:t>
            </w:r>
          </w:p>
        </w:tc>
      </w:tr>
      <w:tr w:rsidR="0057222C" w:rsidRPr="00D3072E" w:rsidTr="009730BA">
        <w:tc>
          <w:tcPr>
            <w:tcW w:w="567" w:type="dxa"/>
          </w:tcPr>
          <w:p w:rsidR="002765E2" w:rsidRPr="00D3072E" w:rsidRDefault="00A43C39" w:rsidP="00D3072E">
            <w:pPr>
              <w:jc w:val="both"/>
              <w:rPr>
                <w:rFonts w:ascii="Times New Roman" w:hAnsi="Times New Roman" w:cs="Times New Roman"/>
                <w:sz w:val="24"/>
                <w:szCs w:val="24"/>
              </w:rPr>
            </w:pPr>
            <w:r w:rsidRPr="00D3072E">
              <w:rPr>
                <w:rFonts w:ascii="Times New Roman" w:hAnsi="Times New Roman" w:cs="Times New Roman"/>
                <w:sz w:val="24"/>
                <w:szCs w:val="24"/>
              </w:rPr>
              <w:t>1</w:t>
            </w:r>
          </w:p>
        </w:tc>
        <w:tc>
          <w:tcPr>
            <w:tcW w:w="7477" w:type="dxa"/>
          </w:tcPr>
          <w:p w:rsidR="00A43C39" w:rsidRPr="00D3072E" w:rsidRDefault="00A43C39" w:rsidP="00D3072E">
            <w:pPr>
              <w:jc w:val="both"/>
              <w:rPr>
                <w:rFonts w:ascii="Times New Roman" w:hAnsi="Times New Roman" w:cs="Times New Roman"/>
                <w:b/>
                <w:sz w:val="24"/>
                <w:szCs w:val="24"/>
              </w:rPr>
            </w:pPr>
            <w:r w:rsidRPr="00D3072E">
              <w:rPr>
                <w:rFonts w:ascii="Times New Roman" w:hAnsi="Times New Roman" w:cs="Times New Roman"/>
                <w:b/>
                <w:sz w:val="24"/>
                <w:szCs w:val="24"/>
              </w:rPr>
              <w:t xml:space="preserve">Баба Капа за 1 час может полить 2 грядки помидоров и 1 грядку картофеля. Дед </w:t>
            </w:r>
            <w:proofErr w:type="spellStart"/>
            <w:r w:rsidRPr="00D3072E">
              <w:rPr>
                <w:rFonts w:ascii="Times New Roman" w:hAnsi="Times New Roman" w:cs="Times New Roman"/>
                <w:b/>
                <w:sz w:val="24"/>
                <w:szCs w:val="24"/>
              </w:rPr>
              <w:t>Шершуля</w:t>
            </w:r>
            <w:proofErr w:type="spellEnd"/>
            <w:r w:rsidRPr="00D3072E">
              <w:rPr>
                <w:rFonts w:ascii="Times New Roman" w:hAnsi="Times New Roman" w:cs="Times New Roman"/>
                <w:b/>
                <w:sz w:val="24"/>
                <w:szCs w:val="24"/>
              </w:rPr>
              <w:t xml:space="preserve"> за это же время поливает 10 грядок помидоров и 20 грядок картофеля. Время, которое они планировали затратить на полив составляет 4 часа.</w:t>
            </w:r>
          </w:p>
          <w:p w:rsidR="00A43C39" w:rsidRPr="00D3072E" w:rsidRDefault="00A43C39" w:rsidP="00D3072E">
            <w:pPr>
              <w:pStyle w:val="a4"/>
              <w:ind w:left="-207" w:firstLine="505"/>
              <w:jc w:val="both"/>
              <w:rPr>
                <w:rFonts w:cs="Times New Roman"/>
                <w:sz w:val="24"/>
                <w:szCs w:val="24"/>
              </w:rPr>
            </w:pPr>
          </w:p>
          <w:p w:rsidR="00A43C39" w:rsidRPr="00D3072E" w:rsidRDefault="00A43C39" w:rsidP="00D3072E">
            <w:pPr>
              <w:jc w:val="both"/>
              <w:rPr>
                <w:rFonts w:ascii="Times New Roman" w:hAnsi="Times New Roman" w:cs="Times New Roman"/>
                <w:sz w:val="24"/>
                <w:szCs w:val="24"/>
              </w:rPr>
            </w:pPr>
            <w:r w:rsidRPr="00D3072E">
              <w:rPr>
                <w:rFonts w:ascii="Times New Roman" w:hAnsi="Times New Roman" w:cs="Times New Roman"/>
                <w:sz w:val="24"/>
                <w:szCs w:val="24"/>
              </w:rPr>
              <w:t>Выберете верные утверждения:</w:t>
            </w:r>
          </w:p>
          <w:p w:rsidR="00A43C39" w:rsidRPr="00D3072E" w:rsidRDefault="00A43C39" w:rsidP="00D3072E">
            <w:pPr>
              <w:jc w:val="both"/>
              <w:rPr>
                <w:rFonts w:ascii="Times New Roman" w:hAnsi="Times New Roman" w:cs="Times New Roman"/>
                <w:sz w:val="24"/>
                <w:szCs w:val="24"/>
              </w:rPr>
            </w:pPr>
            <w:r w:rsidRPr="00D3072E">
              <w:rPr>
                <w:rFonts w:ascii="Times New Roman" w:hAnsi="Times New Roman" w:cs="Times New Roman"/>
                <w:sz w:val="24"/>
                <w:szCs w:val="24"/>
              </w:rPr>
              <w:t>1. Баба Капа имеет абсолютное преимущество в поливе грядок картофеля</w:t>
            </w:r>
          </w:p>
          <w:p w:rsidR="00A43C39" w:rsidRPr="00D3072E" w:rsidRDefault="00A43C39"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2. Дед </w:t>
            </w:r>
            <w:proofErr w:type="spellStart"/>
            <w:r w:rsidRPr="00D3072E">
              <w:rPr>
                <w:rFonts w:ascii="Times New Roman" w:hAnsi="Times New Roman" w:cs="Times New Roman"/>
                <w:sz w:val="24"/>
                <w:szCs w:val="24"/>
              </w:rPr>
              <w:t>Шершуля</w:t>
            </w:r>
            <w:proofErr w:type="spellEnd"/>
            <w:r w:rsidRPr="00D3072E">
              <w:rPr>
                <w:rFonts w:ascii="Times New Roman" w:hAnsi="Times New Roman" w:cs="Times New Roman"/>
                <w:sz w:val="24"/>
                <w:szCs w:val="24"/>
              </w:rPr>
              <w:t xml:space="preserve"> имеет абсолютное преимущество в поливе грядок картофеля</w:t>
            </w:r>
          </w:p>
          <w:p w:rsidR="00A43C39" w:rsidRPr="00D3072E" w:rsidRDefault="00A43C39" w:rsidP="00D3072E">
            <w:pPr>
              <w:jc w:val="both"/>
              <w:rPr>
                <w:rFonts w:ascii="Times New Roman" w:hAnsi="Times New Roman" w:cs="Times New Roman"/>
                <w:sz w:val="24"/>
                <w:szCs w:val="24"/>
              </w:rPr>
            </w:pPr>
            <w:r w:rsidRPr="00D3072E">
              <w:rPr>
                <w:rFonts w:ascii="Times New Roman" w:hAnsi="Times New Roman" w:cs="Times New Roman"/>
                <w:sz w:val="24"/>
                <w:szCs w:val="24"/>
              </w:rPr>
              <w:t>3. Баба Капа имеет сравнительное преимущество в поливе грядок картофеля</w:t>
            </w:r>
          </w:p>
          <w:p w:rsidR="00A43C39" w:rsidRPr="00D3072E" w:rsidRDefault="00A43C39"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4. Дед </w:t>
            </w:r>
            <w:proofErr w:type="spellStart"/>
            <w:r w:rsidRPr="00D3072E">
              <w:rPr>
                <w:rFonts w:ascii="Times New Roman" w:hAnsi="Times New Roman" w:cs="Times New Roman"/>
                <w:sz w:val="24"/>
                <w:szCs w:val="24"/>
              </w:rPr>
              <w:t>Шершуля</w:t>
            </w:r>
            <w:proofErr w:type="spellEnd"/>
            <w:r w:rsidRPr="00D3072E">
              <w:rPr>
                <w:rFonts w:ascii="Times New Roman" w:hAnsi="Times New Roman" w:cs="Times New Roman"/>
                <w:sz w:val="24"/>
                <w:szCs w:val="24"/>
              </w:rPr>
              <w:t xml:space="preserve"> имеет сравнительное преимущество в поливе грядок картофеля</w:t>
            </w:r>
          </w:p>
          <w:p w:rsidR="00A43C39" w:rsidRPr="00D3072E" w:rsidRDefault="00A43C39" w:rsidP="00D3072E">
            <w:pPr>
              <w:jc w:val="both"/>
              <w:rPr>
                <w:rFonts w:ascii="Times New Roman" w:hAnsi="Times New Roman" w:cs="Times New Roman"/>
                <w:sz w:val="24"/>
                <w:szCs w:val="24"/>
              </w:rPr>
            </w:pPr>
            <w:r w:rsidRPr="00D3072E">
              <w:rPr>
                <w:rFonts w:ascii="Times New Roman" w:hAnsi="Times New Roman" w:cs="Times New Roman"/>
                <w:sz w:val="24"/>
                <w:szCs w:val="24"/>
              </w:rPr>
              <w:t>5. Баба Капа имеет сравнительное преимущество в поливе грядок помидоров</w:t>
            </w:r>
          </w:p>
          <w:p w:rsidR="002765E2" w:rsidRPr="00D3072E" w:rsidRDefault="00A43C39"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6. Дед </w:t>
            </w:r>
            <w:proofErr w:type="spellStart"/>
            <w:r w:rsidRPr="00D3072E">
              <w:rPr>
                <w:rFonts w:ascii="Times New Roman" w:hAnsi="Times New Roman" w:cs="Times New Roman"/>
                <w:sz w:val="24"/>
                <w:szCs w:val="24"/>
              </w:rPr>
              <w:t>Шершуля</w:t>
            </w:r>
            <w:proofErr w:type="spellEnd"/>
            <w:r w:rsidRPr="00D3072E">
              <w:rPr>
                <w:rFonts w:ascii="Times New Roman" w:hAnsi="Times New Roman" w:cs="Times New Roman"/>
                <w:sz w:val="24"/>
                <w:szCs w:val="24"/>
              </w:rPr>
              <w:t xml:space="preserve"> имеет сравнительное преимущество в поливе грядок помидоров</w:t>
            </w:r>
          </w:p>
        </w:tc>
        <w:tc>
          <w:tcPr>
            <w:tcW w:w="2015" w:type="dxa"/>
            <w:gridSpan w:val="4"/>
          </w:tcPr>
          <w:p w:rsidR="00A43C39" w:rsidRPr="00D3072E" w:rsidRDefault="00A43C39" w:rsidP="00D3072E">
            <w:pPr>
              <w:jc w:val="both"/>
              <w:rPr>
                <w:rFonts w:ascii="Times New Roman" w:hAnsi="Times New Roman" w:cs="Times New Roman"/>
                <w:sz w:val="24"/>
                <w:szCs w:val="24"/>
              </w:rPr>
            </w:pPr>
          </w:p>
        </w:tc>
      </w:tr>
      <w:tr w:rsidR="0057222C" w:rsidRPr="00D3072E" w:rsidTr="009730BA">
        <w:tc>
          <w:tcPr>
            <w:tcW w:w="567" w:type="dxa"/>
          </w:tcPr>
          <w:p w:rsidR="002765E2" w:rsidRPr="00D3072E" w:rsidRDefault="00A43C39" w:rsidP="00D3072E">
            <w:pPr>
              <w:jc w:val="both"/>
              <w:rPr>
                <w:rFonts w:ascii="Times New Roman" w:hAnsi="Times New Roman" w:cs="Times New Roman"/>
                <w:sz w:val="24"/>
                <w:szCs w:val="24"/>
              </w:rPr>
            </w:pPr>
            <w:r w:rsidRPr="00D3072E">
              <w:rPr>
                <w:rFonts w:ascii="Times New Roman" w:hAnsi="Times New Roman" w:cs="Times New Roman"/>
                <w:sz w:val="24"/>
                <w:szCs w:val="24"/>
              </w:rPr>
              <w:t>2</w:t>
            </w:r>
          </w:p>
        </w:tc>
        <w:tc>
          <w:tcPr>
            <w:tcW w:w="7477" w:type="dxa"/>
          </w:tcPr>
          <w:p w:rsidR="00D3072E" w:rsidRPr="00D3072E" w:rsidRDefault="00A43C39" w:rsidP="00D3072E">
            <w:pPr>
              <w:jc w:val="both"/>
              <w:rPr>
                <w:rFonts w:ascii="Times New Roman" w:hAnsi="Times New Roman" w:cs="Times New Roman"/>
                <w:b/>
                <w:sz w:val="24"/>
                <w:szCs w:val="24"/>
              </w:rPr>
            </w:pPr>
            <w:r w:rsidRPr="00D3072E">
              <w:rPr>
                <w:rFonts w:ascii="Times New Roman" w:hAnsi="Times New Roman" w:cs="Times New Roman"/>
                <w:b/>
                <w:sz w:val="24"/>
                <w:szCs w:val="24"/>
              </w:rPr>
              <w:t xml:space="preserve">Население города </w:t>
            </w:r>
            <w:r w:rsidRPr="00D3072E">
              <w:rPr>
                <w:rFonts w:ascii="Times New Roman" w:hAnsi="Times New Roman" w:cs="Times New Roman"/>
                <w:b/>
                <w:sz w:val="24"/>
                <w:szCs w:val="24"/>
                <w:lang w:val="en-US"/>
              </w:rPr>
              <w:t>M</w:t>
            </w:r>
            <w:r w:rsidRPr="00D3072E">
              <w:rPr>
                <w:rFonts w:ascii="Times New Roman" w:hAnsi="Times New Roman" w:cs="Times New Roman"/>
                <w:b/>
                <w:sz w:val="24"/>
                <w:szCs w:val="24"/>
              </w:rPr>
              <w:t xml:space="preserve"> составляет 200 тыс. человек. Из них 5% - пенсионеры, 20% - дети. 60 тыс. мужчин и 30 тыс. женщин работают на предприятиях города. Остальные жители города ищут работу. </w:t>
            </w:r>
          </w:p>
          <w:p w:rsidR="00D3072E" w:rsidRDefault="00D3072E" w:rsidP="00D3072E">
            <w:pPr>
              <w:jc w:val="both"/>
              <w:rPr>
                <w:rFonts w:ascii="Times New Roman" w:hAnsi="Times New Roman" w:cs="Times New Roman"/>
                <w:sz w:val="24"/>
                <w:szCs w:val="24"/>
              </w:rPr>
            </w:pPr>
          </w:p>
          <w:p w:rsidR="002765E2" w:rsidRPr="00D3072E" w:rsidRDefault="00A43C39" w:rsidP="00D3072E">
            <w:pPr>
              <w:jc w:val="both"/>
              <w:rPr>
                <w:rFonts w:ascii="Times New Roman" w:hAnsi="Times New Roman" w:cs="Times New Roman"/>
                <w:i/>
                <w:sz w:val="24"/>
                <w:szCs w:val="24"/>
              </w:rPr>
            </w:pPr>
            <w:r w:rsidRPr="00D3072E">
              <w:rPr>
                <w:rFonts w:ascii="Times New Roman" w:hAnsi="Times New Roman" w:cs="Times New Roman"/>
                <w:i/>
                <w:sz w:val="24"/>
                <w:szCs w:val="24"/>
              </w:rPr>
              <w:t xml:space="preserve">Найдите уровень безработицы в городе </w:t>
            </w:r>
            <w:r w:rsidRPr="00D3072E">
              <w:rPr>
                <w:rFonts w:ascii="Times New Roman" w:hAnsi="Times New Roman" w:cs="Times New Roman"/>
                <w:i/>
                <w:sz w:val="24"/>
                <w:szCs w:val="24"/>
                <w:lang w:val="en-US"/>
              </w:rPr>
              <w:t>M</w:t>
            </w:r>
            <w:r w:rsidRPr="00D3072E">
              <w:rPr>
                <w:rFonts w:ascii="Times New Roman" w:hAnsi="Times New Roman" w:cs="Times New Roman"/>
                <w:i/>
                <w:sz w:val="24"/>
                <w:szCs w:val="24"/>
              </w:rPr>
              <w:t>.</w:t>
            </w:r>
          </w:p>
        </w:tc>
        <w:tc>
          <w:tcPr>
            <w:tcW w:w="2015" w:type="dxa"/>
            <w:gridSpan w:val="4"/>
          </w:tcPr>
          <w:p w:rsidR="002765E2" w:rsidRPr="00D3072E" w:rsidRDefault="002765E2" w:rsidP="0057222C">
            <w:pPr>
              <w:jc w:val="both"/>
              <w:rPr>
                <w:rFonts w:ascii="Times New Roman" w:hAnsi="Times New Roman" w:cs="Times New Roman"/>
                <w:sz w:val="24"/>
                <w:szCs w:val="24"/>
              </w:rPr>
            </w:pPr>
          </w:p>
        </w:tc>
      </w:tr>
      <w:tr w:rsidR="0057222C" w:rsidRPr="00D3072E" w:rsidTr="009730BA">
        <w:tc>
          <w:tcPr>
            <w:tcW w:w="567" w:type="dxa"/>
          </w:tcPr>
          <w:p w:rsidR="002765E2" w:rsidRPr="00D3072E" w:rsidRDefault="00A43C39" w:rsidP="00D3072E">
            <w:pPr>
              <w:jc w:val="both"/>
              <w:rPr>
                <w:rFonts w:ascii="Times New Roman" w:hAnsi="Times New Roman" w:cs="Times New Roman"/>
                <w:sz w:val="24"/>
                <w:szCs w:val="24"/>
              </w:rPr>
            </w:pPr>
            <w:r w:rsidRPr="00D3072E">
              <w:rPr>
                <w:rFonts w:ascii="Times New Roman" w:hAnsi="Times New Roman" w:cs="Times New Roman"/>
                <w:sz w:val="24"/>
                <w:szCs w:val="24"/>
              </w:rPr>
              <w:t>3</w:t>
            </w:r>
          </w:p>
        </w:tc>
        <w:tc>
          <w:tcPr>
            <w:tcW w:w="7477" w:type="dxa"/>
          </w:tcPr>
          <w:p w:rsidR="00A43C39" w:rsidRPr="00D3072E" w:rsidRDefault="00A43C39" w:rsidP="00D3072E">
            <w:pPr>
              <w:jc w:val="both"/>
              <w:rPr>
                <w:rFonts w:ascii="Times New Roman" w:eastAsia="Roboto" w:hAnsi="Times New Roman" w:cs="Times New Roman"/>
                <w:b/>
                <w:sz w:val="24"/>
                <w:szCs w:val="24"/>
                <w:highlight w:val="white"/>
              </w:rPr>
            </w:pPr>
            <w:r w:rsidRPr="00D3072E">
              <w:rPr>
                <w:rFonts w:ascii="Times New Roman" w:eastAsia="Roboto" w:hAnsi="Times New Roman" w:cs="Times New Roman"/>
                <w:b/>
                <w:sz w:val="24"/>
                <w:szCs w:val="24"/>
                <w:highlight w:val="white"/>
              </w:rPr>
              <w:t xml:space="preserve">Спрос на яблоки задается функцией </w:t>
            </w:r>
            <w:proofErr w:type="spellStart"/>
            <w:r w:rsidRPr="00D3072E">
              <w:rPr>
                <w:rFonts w:ascii="Times New Roman" w:eastAsia="Roboto" w:hAnsi="Times New Roman" w:cs="Times New Roman"/>
                <w:b/>
                <w:sz w:val="24"/>
                <w:szCs w:val="24"/>
                <w:highlight w:val="white"/>
              </w:rPr>
              <w:t>Qd</w:t>
            </w:r>
            <w:proofErr w:type="spellEnd"/>
            <w:r w:rsidRPr="00D3072E">
              <w:rPr>
                <w:rFonts w:ascii="Times New Roman" w:eastAsia="Roboto" w:hAnsi="Times New Roman" w:cs="Times New Roman"/>
                <w:b/>
                <w:sz w:val="24"/>
                <w:szCs w:val="24"/>
                <w:highlight w:val="white"/>
              </w:rPr>
              <w:t xml:space="preserve"> = -2P + 605, где </w:t>
            </w:r>
            <w:proofErr w:type="spellStart"/>
            <w:r w:rsidRPr="00D3072E">
              <w:rPr>
                <w:rFonts w:ascii="Times New Roman" w:eastAsia="Roboto" w:hAnsi="Times New Roman" w:cs="Times New Roman"/>
                <w:b/>
                <w:sz w:val="24"/>
                <w:szCs w:val="24"/>
                <w:highlight w:val="white"/>
              </w:rPr>
              <w:t>Qd</w:t>
            </w:r>
            <w:proofErr w:type="spellEnd"/>
            <w:r w:rsidRPr="00D3072E">
              <w:rPr>
                <w:rFonts w:ascii="Times New Roman" w:eastAsia="Roboto" w:hAnsi="Times New Roman" w:cs="Times New Roman"/>
                <w:b/>
                <w:sz w:val="24"/>
                <w:szCs w:val="24"/>
                <w:highlight w:val="white"/>
              </w:rPr>
              <w:t xml:space="preserve"> – это количество спроса (в килограммах), а P – это цена на яблоки. Предложение на яблоки задается функцией </w:t>
            </w:r>
            <w:proofErr w:type="spellStart"/>
            <w:r w:rsidRPr="00D3072E">
              <w:rPr>
                <w:rFonts w:ascii="Times New Roman" w:eastAsia="Roboto" w:hAnsi="Times New Roman" w:cs="Times New Roman"/>
                <w:b/>
                <w:sz w:val="24"/>
                <w:szCs w:val="24"/>
                <w:highlight w:val="white"/>
              </w:rPr>
              <w:t>Qs</w:t>
            </w:r>
            <w:proofErr w:type="spellEnd"/>
            <w:r w:rsidRPr="00D3072E">
              <w:rPr>
                <w:rFonts w:ascii="Times New Roman" w:eastAsia="Roboto" w:hAnsi="Times New Roman" w:cs="Times New Roman"/>
                <w:b/>
                <w:sz w:val="24"/>
                <w:szCs w:val="24"/>
                <w:highlight w:val="white"/>
              </w:rPr>
              <w:t xml:space="preserve"> = 4P-1195, где </w:t>
            </w:r>
            <w:proofErr w:type="spellStart"/>
            <w:r w:rsidRPr="00D3072E">
              <w:rPr>
                <w:rFonts w:ascii="Times New Roman" w:eastAsia="Roboto" w:hAnsi="Times New Roman" w:cs="Times New Roman"/>
                <w:b/>
                <w:sz w:val="24"/>
                <w:szCs w:val="24"/>
                <w:highlight w:val="white"/>
              </w:rPr>
              <w:t>Qs</w:t>
            </w:r>
            <w:proofErr w:type="spellEnd"/>
            <w:r w:rsidRPr="00D3072E">
              <w:rPr>
                <w:rFonts w:ascii="Times New Roman" w:eastAsia="Roboto" w:hAnsi="Times New Roman" w:cs="Times New Roman"/>
                <w:b/>
                <w:sz w:val="24"/>
                <w:szCs w:val="24"/>
                <w:highlight w:val="white"/>
              </w:rPr>
              <w:t xml:space="preserve"> - это количество предложения (в килограммах), а P - это цена на яблоки. </w:t>
            </w:r>
          </w:p>
          <w:p w:rsidR="00A43C39" w:rsidRPr="00D3072E" w:rsidRDefault="00A43C39" w:rsidP="00D3072E">
            <w:pPr>
              <w:jc w:val="both"/>
              <w:rPr>
                <w:rFonts w:ascii="Times New Roman" w:eastAsia="Roboto" w:hAnsi="Times New Roman" w:cs="Times New Roman"/>
                <w:sz w:val="24"/>
                <w:szCs w:val="24"/>
                <w:highlight w:val="white"/>
              </w:rPr>
            </w:pPr>
          </w:p>
          <w:p w:rsidR="00A43C39" w:rsidRPr="00D3072E" w:rsidRDefault="00A43C39" w:rsidP="00D3072E">
            <w:pPr>
              <w:jc w:val="both"/>
              <w:rPr>
                <w:rFonts w:ascii="Times New Roman" w:eastAsia="Roboto" w:hAnsi="Times New Roman" w:cs="Times New Roman"/>
                <w:i/>
                <w:sz w:val="24"/>
                <w:szCs w:val="24"/>
                <w:highlight w:val="white"/>
              </w:rPr>
            </w:pPr>
            <w:r w:rsidRPr="00D3072E">
              <w:rPr>
                <w:rFonts w:ascii="Times New Roman" w:eastAsia="Roboto" w:hAnsi="Times New Roman" w:cs="Times New Roman"/>
                <w:i/>
                <w:sz w:val="24"/>
                <w:szCs w:val="24"/>
                <w:highlight w:val="white"/>
              </w:rPr>
              <w:t>1. Найдите равновесную цену.</w:t>
            </w:r>
          </w:p>
          <w:p w:rsidR="00A43C39" w:rsidRPr="00D3072E" w:rsidRDefault="00A43C39" w:rsidP="00D3072E">
            <w:pPr>
              <w:jc w:val="both"/>
              <w:rPr>
                <w:rFonts w:ascii="Times New Roman" w:eastAsia="Roboto" w:hAnsi="Times New Roman" w:cs="Times New Roman"/>
                <w:i/>
                <w:sz w:val="24"/>
                <w:szCs w:val="24"/>
                <w:highlight w:val="white"/>
              </w:rPr>
            </w:pPr>
            <w:r w:rsidRPr="00D3072E">
              <w:rPr>
                <w:rFonts w:ascii="Times New Roman" w:eastAsia="Roboto" w:hAnsi="Times New Roman" w:cs="Times New Roman"/>
                <w:i/>
                <w:sz w:val="24"/>
                <w:szCs w:val="24"/>
                <w:highlight w:val="white"/>
              </w:rPr>
              <w:t xml:space="preserve">2. найдите равновесное количество. </w:t>
            </w:r>
          </w:p>
          <w:p w:rsidR="002765E2" w:rsidRPr="00D3072E" w:rsidRDefault="00A43C39" w:rsidP="00D3072E">
            <w:pPr>
              <w:jc w:val="both"/>
              <w:rPr>
                <w:rFonts w:ascii="Times New Roman" w:eastAsia="Roboto" w:hAnsi="Times New Roman" w:cs="Times New Roman"/>
                <w:sz w:val="24"/>
                <w:szCs w:val="24"/>
                <w:highlight w:val="white"/>
              </w:rPr>
            </w:pPr>
            <w:r w:rsidRPr="00D3072E">
              <w:rPr>
                <w:rFonts w:ascii="Times New Roman" w:eastAsia="Roboto" w:hAnsi="Times New Roman" w:cs="Times New Roman"/>
                <w:i/>
                <w:sz w:val="24"/>
                <w:szCs w:val="24"/>
                <w:highlight w:val="white"/>
              </w:rPr>
              <w:t>3. Как будет называться ситуация на рынке, если государство установит минимальную цену на яблоки в 310 рублей.</w:t>
            </w:r>
          </w:p>
        </w:tc>
        <w:tc>
          <w:tcPr>
            <w:tcW w:w="2015" w:type="dxa"/>
            <w:gridSpan w:val="4"/>
          </w:tcPr>
          <w:p w:rsidR="002765E2" w:rsidRPr="00D3072E" w:rsidRDefault="002765E2" w:rsidP="00D3072E">
            <w:pPr>
              <w:jc w:val="both"/>
              <w:rPr>
                <w:rFonts w:ascii="Times New Roman" w:hAnsi="Times New Roman" w:cs="Times New Roman"/>
                <w:sz w:val="24"/>
                <w:szCs w:val="24"/>
              </w:rPr>
            </w:pPr>
          </w:p>
        </w:tc>
      </w:tr>
      <w:tr w:rsidR="0061310F" w:rsidRPr="00D3072E" w:rsidTr="009730BA">
        <w:tc>
          <w:tcPr>
            <w:tcW w:w="10059" w:type="dxa"/>
            <w:gridSpan w:val="6"/>
          </w:tcPr>
          <w:p w:rsidR="0061310F" w:rsidRPr="00D3072E" w:rsidRDefault="0061310F" w:rsidP="0057222C">
            <w:pPr>
              <w:jc w:val="both"/>
              <w:rPr>
                <w:rFonts w:ascii="Times New Roman" w:hAnsi="Times New Roman" w:cs="Times New Roman"/>
                <w:b/>
                <w:sz w:val="24"/>
                <w:szCs w:val="24"/>
              </w:rPr>
            </w:pPr>
            <w:r w:rsidRPr="00D3072E">
              <w:rPr>
                <w:rFonts w:ascii="Times New Roman" w:hAnsi="Times New Roman" w:cs="Times New Roman"/>
                <w:b/>
                <w:sz w:val="24"/>
                <w:szCs w:val="24"/>
              </w:rPr>
              <w:lastRenderedPageBreak/>
              <w:t>Решите правовые задачи:</w:t>
            </w:r>
            <w:r w:rsidR="00D3072E">
              <w:rPr>
                <w:rFonts w:ascii="Times New Roman" w:hAnsi="Times New Roman" w:cs="Times New Roman"/>
                <w:b/>
                <w:sz w:val="24"/>
                <w:szCs w:val="24"/>
              </w:rPr>
              <w:t xml:space="preserve"> </w:t>
            </w:r>
          </w:p>
        </w:tc>
      </w:tr>
      <w:tr w:rsidR="0057222C" w:rsidRPr="00D3072E" w:rsidTr="009730BA">
        <w:tc>
          <w:tcPr>
            <w:tcW w:w="567" w:type="dxa"/>
          </w:tcPr>
          <w:p w:rsidR="002765E2" w:rsidRPr="00D3072E" w:rsidRDefault="0061310F" w:rsidP="00D3072E">
            <w:pPr>
              <w:jc w:val="both"/>
              <w:rPr>
                <w:rFonts w:ascii="Times New Roman" w:hAnsi="Times New Roman" w:cs="Times New Roman"/>
                <w:sz w:val="24"/>
                <w:szCs w:val="24"/>
              </w:rPr>
            </w:pPr>
            <w:r w:rsidRPr="00D3072E">
              <w:rPr>
                <w:rFonts w:ascii="Times New Roman" w:hAnsi="Times New Roman" w:cs="Times New Roman"/>
                <w:sz w:val="24"/>
                <w:szCs w:val="24"/>
              </w:rPr>
              <w:t>1</w:t>
            </w:r>
          </w:p>
        </w:tc>
        <w:tc>
          <w:tcPr>
            <w:tcW w:w="7839" w:type="dxa"/>
            <w:gridSpan w:val="2"/>
          </w:tcPr>
          <w:p w:rsidR="007D2009" w:rsidRPr="00D3072E" w:rsidRDefault="007D2009" w:rsidP="00D3072E">
            <w:pPr>
              <w:jc w:val="both"/>
              <w:rPr>
                <w:rFonts w:ascii="Times New Roman" w:hAnsi="Times New Roman" w:cs="Times New Roman"/>
                <w:b/>
                <w:sz w:val="24"/>
                <w:szCs w:val="24"/>
              </w:rPr>
            </w:pPr>
            <w:r w:rsidRPr="00D3072E">
              <w:rPr>
                <w:rFonts w:ascii="Times New Roman" w:hAnsi="Times New Roman" w:cs="Times New Roman"/>
                <w:b/>
                <w:sz w:val="24"/>
                <w:szCs w:val="24"/>
              </w:rPr>
              <w:t xml:space="preserve">Иван Борисов, успешный предприниматель, проводил реструктуризацию штата своих работников. Согласно ТК РФ, при сокращении численности или штата работников преимущественное право на оставление на работе предоставляется работникам с более высокой производительностью труда и квалификацией. Поэтому он решил уволить самых неэффективных сотрудников и уволил Усачеву Ксению, которая находилась на 6 месяце беременности. </w:t>
            </w:r>
          </w:p>
          <w:p w:rsidR="007D2009" w:rsidRPr="00D3072E" w:rsidRDefault="007D2009" w:rsidP="00D3072E">
            <w:pPr>
              <w:jc w:val="both"/>
              <w:rPr>
                <w:rFonts w:ascii="Times New Roman" w:hAnsi="Times New Roman" w:cs="Times New Roman"/>
                <w:sz w:val="24"/>
                <w:szCs w:val="24"/>
              </w:rPr>
            </w:pPr>
          </w:p>
          <w:p w:rsidR="007D2009" w:rsidRPr="00D3072E" w:rsidRDefault="007D2009" w:rsidP="00D3072E">
            <w:pPr>
              <w:jc w:val="both"/>
              <w:rPr>
                <w:rFonts w:ascii="Times New Roman" w:hAnsi="Times New Roman" w:cs="Times New Roman"/>
                <w:i/>
                <w:sz w:val="24"/>
                <w:szCs w:val="24"/>
              </w:rPr>
            </w:pPr>
            <w:r w:rsidRPr="00D3072E">
              <w:rPr>
                <w:rFonts w:ascii="Times New Roman" w:hAnsi="Times New Roman" w:cs="Times New Roman"/>
                <w:i/>
                <w:sz w:val="24"/>
                <w:szCs w:val="24"/>
              </w:rPr>
              <w:t>Имел ли он на это право?</w:t>
            </w:r>
          </w:p>
          <w:p w:rsidR="007D2009" w:rsidRPr="00D3072E" w:rsidRDefault="007D2009" w:rsidP="00D3072E">
            <w:pPr>
              <w:jc w:val="both"/>
              <w:rPr>
                <w:rFonts w:ascii="Times New Roman" w:hAnsi="Times New Roman" w:cs="Times New Roman"/>
                <w:sz w:val="24"/>
                <w:szCs w:val="24"/>
              </w:rPr>
            </w:pPr>
          </w:p>
          <w:p w:rsidR="007D2009" w:rsidRPr="00D3072E" w:rsidRDefault="007D2009" w:rsidP="00D3072E">
            <w:pPr>
              <w:jc w:val="both"/>
              <w:rPr>
                <w:rFonts w:ascii="Times New Roman" w:hAnsi="Times New Roman" w:cs="Times New Roman"/>
                <w:sz w:val="24"/>
                <w:szCs w:val="24"/>
              </w:rPr>
            </w:pPr>
            <w:r w:rsidRPr="00D3072E">
              <w:rPr>
                <w:rFonts w:ascii="Times New Roman" w:hAnsi="Times New Roman" w:cs="Times New Roman"/>
                <w:sz w:val="24"/>
                <w:szCs w:val="24"/>
              </w:rPr>
              <w:t>А. Да, имел. Согласно ТК РФ, при сокращении численности или штата работников преимущественное право на оставление на работе предоставляется работникам с более высокой производительностью труда и квалификацией. Таким образом, Ксения была уволена совершенно законно.</w:t>
            </w:r>
          </w:p>
          <w:p w:rsidR="007D2009" w:rsidRPr="00D3072E" w:rsidRDefault="007D2009" w:rsidP="00D3072E">
            <w:pPr>
              <w:jc w:val="both"/>
              <w:rPr>
                <w:rFonts w:ascii="Times New Roman" w:hAnsi="Times New Roman" w:cs="Times New Roman"/>
                <w:sz w:val="24"/>
                <w:szCs w:val="24"/>
              </w:rPr>
            </w:pPr>
            <w:r w:rsidRPr="00D3072E">
              <w:rPr>
                <w:rFonts w:ascii="Times New Roman" w:hAnsi="Times New Roman" w:cs="Times New Roman"/>
                <w:sz w:val="24"/>
                <w:szCs w:val="24"/>
              </w:rPr>
              <w:t>Б. Да, имел. Согласно ТК РФ, нельзя увольнять беременных женщин по инициативе работодателя. Однако увольнение работника, вследствие сокращения численности или штата работников, является увольнением по обстоятельствам, не зависящим от воли сторон, так как работодатель увольняет не конкретных лиц, а только неопределенный круг самых неэффективных и неквалифицированных сотрудников. Таким образом, Борисов имел право так поступить.</w:t>
            </w:r>
          </w:p>
          <w:p w:rsidR="007D2009" w:rsidRPr="00D3072E" w:rsidRDefault="007D2009" w:rsidP="00D3072E">
            <w:pPr>
              <w:jc w:val="both"/>
              <w:rPr>
                <w:rFonts w:ascii="Times New Roman" w:hAnsi="Times New Roman" w:cs="Times New Roman"/>
                <w:sz w:val="24"/>
                <w:szCs w:val="24"/>
              </w:rPr>
            </w:pPr>
            <w:r w:rsidRPr="00D3072E">
              <w:rPr>
                <w:rFonts w:ascii="Times New Roman" w:hAnsi="Times New Roman" w:cs="Times New Roman"/>
                <w:sz w:val="24"/>
                <w:szCs w:val="24"/>
              </w:rPr>
              <w:t>В. Да, имел. Согласно ТК РФ, расторжение трудового договора по инициативе работодателя с женщиной, имеющей ребенка в возрасте до полутора лет не допускается, за исключением случаев ликвидации организации либо прекращения деятельности индивидуальным предпринимателем, однако такие гарантии отсутствуют у беременных женщин. Поэтому Иван Борисов поступил правомерно.</w:t>
            </w:r>
          </w:p>
          <w:p w:rsidR="002765E2" w:rsidRPr="00D3072E" w:rsidRDefault="007D2009" w:rsidP="00D3072E">
            <w:pPr>
              <w:jc w:val="both"/>
              <w:rPr>
                <w:rFonts w:ascii="Times New Roman" w:hAnsi="Times New Roman" w:cs="Times New Roman"/>
                <w:sz w:val="24"/>
                <w:szCs w:val="24"/>
              </w:rPr>
            </w:pPr>
            <w:r w:rsidRPr="00D3072E">
              <w:rPr>
                <w:rFonts w:ascii="Times New Roman" w:hAnsi="Times New Roman" w:cs="Times New Roman"/>
                <w:sz w:val="24"/>
                <w:szCs w:val="24"/>
              </w:rPr>
              <w:t>Г. Нет, не имел. Согласно ТК РФ, расторжение трудового договора по инициативе работодателя с беременной женщиной не допускается, за исключением случаев ликвидации организации либо прекращения деятельности индивидуальным предпринимателем. Таким образом, трудовой договор не может быть расторгнут.</w:t>
            </w:r>
          </w:p>
        </w:tc>
        <w:tc>
          <w:tcPr>
            <w:tcW w:w="1653" w:type="dxa"/>
            <w:gridSpan w:val="3"/>
          </w:tcPr>
          <w:p w:rsidR="002765E2" w:rsidRPr="00D3072E" w:rsidRDefault="002765E2" w:rsidP="00D3072E">
            <w:pPr>
              <w:jc w:val="both"/>
              <w:rPr>
                <w:rFonts w:ascii="Times New Roman" w:hAnsi="Times New Roman" w:cs="Times New Roman"/>
                <w:sz w:val="24"/>
                <w:szCs w:val="24"/>
              </w:rPr>
            </w:pPr>
          </w:p>
        </w:tc>
      </w:tr>
      <w:tr w:rsidR="0057222C" w:rsidRPr="00D3072E" w:rsidTr="009730BA">
        <w:tc>
          <w:tcPr>
            <w:tcW w:w="567" w:type="dxa"/>
          </w:tcPr>
          <w:p w:rsidR="002765E2" w:rsidRPr="00D3072E" w:rsidRDefault="005753F5" w:rsidP="00D3072E">
            <w:pPr>
              <w:jc w:val="both"/>
              <w:rPr>
                <w:rFonts w:ascii="Times New Roman" w:hAnsi="Times New Roman" w:cs="Times New Roman"/>
                <w:sz w:val="24"/>
                <w:szCs w:val="24"/>
              </w:rPr>
            </w:pPr>
            <w:r w:rsidRPr="00D3072E">
              <w:rPr>
                <w:rFonts w:ascii="Times New Roman" w:hAnsi="Times New Roman" w:cs="Times New Roman"/>
                <w:sz w:val="24"/>
                <w:szCs w:val="24"/>
              </w:rPr>
              <w:t>2</w:t>
            </w:r>
          </w:p>
        </w:tc>
        <w:tc>
          <w:tcPr>
            <w:tcW w:w="7839" w:type="dxa"/>
            <w:gridSpan w:val="2"/>
          </w:tcPr>
          <w:p w:rsidR="007D2009" w:rsidRPr="00D3072E" w:rsidRDefault="007D2009" w:rsidP="00D3072E">
            <w:pPr>
              <w:jc w:val="both"/>
              <w:rPr>
                <w:rFonts w:ascii="Times New Roman" w:hAnsi="Times New Roman" w:cs="Times New Roman"/>
                <w:b/>
                <w:sz w:val="24"/>
                <w:szCs w:val="24"/>
              </w:rPr>
            </w:pPr>
            <w:r w:rsidRPr="00D3072E">
              <w:rPr>
                <w:rFonts w:ascii="Times New Roman" w:hAnsi="Times New Roman" w:cs="Times New Roman"/>
                <w:b/>
                <w:sz w:val="24"/>
                <w:szCs w:val="24"/>
              </w:rPr>
              <w:t xml:space="preserve">Василий в связи с чередой неудач оказался в очень незавидном положении. Несмотря на усердную работу он еле-еле сводил концы с концами. </w:t>
            </w:r>
          </w:p>
          <w:p w:rsidR="007D2009" w:rsidRPr="00D3072E" w:rsidRDefault="007D2009" w:rsidP="00D3072E">
            <w:pPr>
              <w:jc w:val="both"/>
              <w:rPr>
                <w:rFonts w:ascii="Times New Roman" w:hAnsi="Times New Roman" w:cs="Times New Roman"/>
                <w:b/>
                <w:sz w:val="24"/>
                <w:szCs w:val="24"/>
              </w:rPr>
            </w:pPr>
            <w:r w:rsidRPr="00D3072E">
              <w:rPr>
                <w:rFonts w:ascii="Times New Roman" w:hAnsi="Times New Roman" w:cs="Times New Roman"/>
                <w:b/>
                <w:sz w:val="24"/>
                <w:szCs w:val="24"/>
              </w:rPr>
              <w:t>Его постигла ещё одна неудача – его сын серьезно заболел, и ему требовалось лечение за границей.</w:t>
            </w:r>
          </w:p>
          <w:p w:rsidR="005753F5" w:rsidRPr="00D3072E" w:rsidRDefault="007D2009" w:rsidP="00D3072E">
            <w:pPr>
              <w:jc w:val="both"/>
              <w:rPr>
                <w:rFonts w:ascii="Times New Roman" w:hAnsi="Times New Roman" w:cs="Times New Roman"/>
                <w:b/>
                <w:sz w:val="24"/>
                <w:szCs w:val="24"/>
              </w:rPr>
            </w:pPr>
            <w:r w:rsidRPr="00D3072E">
              <w:rPr>
                <w:rFonts w:ascii="Times New Roman" w:hAnsi="Times New Roman" w:cs="Times New Roman"/>
                <w:b/>
                <w:sz w:val="24"/>
                <w:szCs w:val="24"/>
              </w:rPr>
              <w:t xml:space="preserve">Василий решил продать богатую усадьбу, которая находилась в Ленинградской области и стояла без дела. Нашелся лишь </w:t>
            </w:r>
            <w:r w:rsidR="005753F5" w:rsidRPr="00D3072E">
              <w:rPr>
                <w:rFonts w:ascii="Times New Roman" w:hAnsi="Times New Roman" w:cs="Times New Roman"/>
                <w:b/>
                <w:sz w:val="24"/>
                <w:szCs w:val="24"/>
              </w:rPr>
              <w:t xml:space="preserve">один покупатель: гражданин </w:t>
            </w:r>
            <w:r w:rsidR="005753F5" w:rsidRPr="00D3072E">
              <w:rPr>
                <w:rFonts w:ascii="Times New Roman" w:hAnsi="Times New Roman" w:cs="Times New Roman"/>
                <w:b/>
                <w:sz w:val="24"/>
                <w:szCs w:val="24"/>
                <w:lang w:val="en-US"/>
              </w:rPr>
              <w:t>N</w:t>
            </w:r>
            <w:r w:rsidRPr="00D3072E">
              <w:rPr>
                <w:rFonts w:ascii="Times New Roman" w:hAnsi="Times New Roman" w:cs="Times New Roman"/>
                <w:b/>
                <w:sz w:val="24"/>
                <w:szCs w:val="24"/>
              </w:rPr>
              <w:t>, который выкупил дом по цене в три раза дешевле обычного, потому что зн</w:t>
            </w:r>
            <w:r w:rsidR="005753F5" w:rsidRPr="00D3072E">
              <w:rPr>
                <w:rFonts w:ascii="Times New Roman" w:hAnsi="Times New Roman" w:cs="Times New Roman"/>
                <w:b/>
                <w:sz w:val="24"/>
                <w:szCs w:val="24"/>
              </w:rPr>
              <w:t xml:space="preserve">ал про болезнь сына Василия. </w:t>
            </w:r>
          </w:p>
          <w:p w:rsidR="005753F5" w:rsidRPr="00D3072E" w:rsidRDefault="005753F5" w:rsidP="00D3072E">
            <w:pPr>
              <w:jc w:val="both"/>
              <w:rPr>
                <w:rFonts w:ascii="Times New Roman" w:hAnsi="Times New Roman" w:cs="Times New Roman"/>
                <w:b/>
                <w:sz w:val="24"/>
                <w:szCs w:val="24"/>
              </w:rPr>
            </w:pPr>
            <w:r w:rsidRPr="00D3072E">
              <w:rPr>
                <w:rFonts w:ascii="Times New Roman" w:hAnsi="Times New Roman" w:cs="Times New Roman"/>
                <w:b/>
                <w:sz w:val="24"/>
                <w:szCs w:val="24"/>
              </w:rPr>
              <w:t xml:space="preserve">Жизнь ребенка была спасена, но </w:t>
            </w:r>
            <w:r w:rsidR="007D2009" w:rsidRPr="00D3072E">
              <w:rPr>
                <w:rFonts w:ascii="Times New Roman" w:hAnsi="Times New Roman" w:cs="Times New Roman"/>
                <w:b/>
                <w:sz w:val="24"/>
                <w:szCs w:val="24"/>
              </w:rPr>
              <w:t xml:space="preserve">через 2 месяца хороший друг Василия посоветовал ему, как спасти усадьбу. </w:t>
            </w:r>
          </w:p>
          <w:p w:rsidR="005753F5" w:rsidRPr="00D3072E" w:rsidRDefault="005753F5" w:rsidP="00D3072E">
            <w:pPr>
              <w:jc w:val="both"/>
              <w:rPr>
                <w:rFonts w:ascii="Times New Roman" w:hAnsi="Times New Roman" w:cs="Times New Roman"/>
                <w:sz w:val="24"/>
                <w:szCs w:val="24"/>
              </w:rPr>
            </w:pPr>
          </w:p>
          <w:p w:rsidR="007D2009" w:rsidRPr="00D3072E" w:rsidRDefault="007D2009"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Как Вы думаете, что он ему </w:t>
            </w:r>
            <w:r w:rsidR="005753F5" w:rsidRPr="00D3072E">
              <w:rPr>
                <w:rFonts w:ascii="Times New Roman" w:hAnsi="Times New Roman" w:cs="Times New Roman"/>
                <w:sz w:val="24"/>
                <w:szCs w:val="24"/>
              </w:rPr>
              <w:t>мог посоветовать</w:t>
            </w:r>
            <w:r w:rsidRPr="00D3072E">
              <w:rPr>
                <w:rFonts w:ascii="Times New Roman" w:hAnsi="Times New Roman" w:cs="Times New Roman"/>
                <w:sz w:val="24"/>
                <w:szCs w:val="24"/>
              </w:rPr>
              <w:t>?</w:t>
            </w:r>
          </w:p>
          <w:p w:rsidR="005753F5" w:rsidRPr="00D3072E" w:rsidRDefault="005753F5" w:rsidP="00D3072E">
            <w:pPr>
              <w:jc w:val="both"/>
              <w:rPr>
                <w:rFonts w:ascii="Times New Roman" w:hAnsi="Times New Roman" w:cs="Times New Roman"/>
                <w:sz w:val="24"/>
                <w:szCs w:val="24"/>
              </w:rPr>
            </w:pPr>
          </w:p>
          <w:p w:rsidR="007D2009" w:rsidRPr="00D3072E" w:rsidRDefault="007D2009" w:rsidP="00D3072E">
            <w:pPr>
              <w:jc w:val="both"/>
              <w:rPr>
                <w:rFonts w:ascii="Times New Roman" w:hAnsi="Times New Roman" w:cs="Times New Roman"/>
                <w:sz w:val="24"/>
                <w:szCs w:val="24"/>
              </w:rPr>
            </w:pPr>
            <w:r w:rsidRPr="00D3072E">
              <w:rPr>
                <w:rFonts w:ascii="Times New Roman" w:hAnsi="Times New Roman" w:cs="Times New Roman"/>
                <w:sz w:val="24"/>
                <w:szCs w:val="24"/>
              </w:rPr>
              <w:t>А. Обратиться в суд и использовать последствия ничтожной сделки. Так как эта сделка является ничтожной.</w:t>
            </w:r>
          </w:p>
          <w:p w:rsidR="007D2009" w:rsidRPr="00D3072E" w:rsidRDefault="007D2009"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Б. </w:t>
            </w:r>
            <w:r w:rsidR="005753F5" w:rsidRPr="00D3072E">
              <w:rPr>
                <w:rFonts w:ascii="Times New Roman" w:hAnsi="Times New Roman" w:cs="Times New Roman"/>
                <w:sz w:val="24"/>
                <w:szCs w:val="24"/>
              </w:rPr>
              <w:t>О</w:t>
            </w:r>
            <w:r w:rsidRPr="00D3072E">
              <w:rPr>
                <w:rFonts w:ascii="Times New Roman" w:hAnsi="Times New Roman" w:cs="Times New Roman"/>
                <w:sz w:val="24"/>
                <w:szCs w:val="24"/>
              </w:rPr>
              <w:t>спори</w:t>
            </w:r>
            <w:r w:rsidR="005753F5" w:rsidRPr="00D3072E">
              <w:rPr>
                <w:rFonts w:ascii="Times New Roman" w:hAnsi="Times New Roman" w:cs="Times New Roman"/>
                <w:sz w:val="24"/>
                <w:szCs w:val="24"/>
              </w:rPr>
              <w:t>ть сделку</w:t>
            </w:r>
            <w:r w:rsidRPr="00D3072E">
              <w:rPr>
                <w:rFonts w:ascii="Times New Roman" w:hAnsi="Times New Roman" w:cs="Times New Roman"/>
                <w:sz w:val="24"/>
                <w:szCs w:val="24"/>
              </w:rPr>
              <w:t xml:space="preserve"> в суде, так как сделка на крайне невыгодных условиях, которую лицо было вынуждено совершить вследствие стечения тяжелых </w:t>
            </w:r>
            <w:r w:rsidRPr="00D3072E">
              <w:rPr>
                <w:rFonts w:ascii="Times New Roman" w:hAnsi="Times New Roman" w:cs="Times New Roman"/>
                <w:sz w:val="24"/>
                <w:szCs w:val="24"/>
              </w:rPr>
              <w:lastRenderedPageBreak/>
              <w:t>обстоятельств, чем другая сторона воспользовалась (кабальная сделка), может быть признана судом недействительной по иску потерпевшего.</w:t>
            </w:r>
          </w:p>
          <w:p w:rsidR="002765E2" w:rsidRPr="00D3072E" w:rsidRDefault="005753F5"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В. Обратиться в правоохранительные органы с заявлением о мошенничестве, так как гражданин </w:t>
            </w:r>
            <w:r w:rsidRPr="00D3072E">
              <w:rPr>
                <w:rFonts w:ascii="Times New Roman" w:hAnsi="Times New Roman" w:cs="Times New Roman"/>
                <w:sz w:val="24"/>
                <w:szCs w:val="24"/>
                <w:lang w:val="en-US"/>
              </w:rPr>
              <w:t>N</w:t>
            </w:r>
            <w:r w:rsidRPr="00D3072E">
              <w:rPr>
                <w:rFonts w:ascii="Times New Roman" w:hAnsi="Times New Roman" w:cs="Times New Roman"/>
                <w:sz w:val="24"/>
                <w:szCs w:val="24"/>
              </w:rPr>
              <w:t xml:space="preserve"> по сути завладел имуществом обманным путем, приобретя его за нерыночную и несправедливую цену. </w:t>
            </w:r>
          </w:p>
        </w:tc>
        <w:tc>
          <w:tcPr>
            <w:tcW w:w="1653" w:type="dxa"/>
            <w:gridSpan w:val="3"/>
          </w:tcPr>
          <w:p w:rsidR="002765E2" w:rsidRPr="00D3072E" w:rsidRDefault="002765E2" w:rsidP="00D3072E">
            <w:pPr>
              <w:jc w:val="both"/>
              <w:rPr>
                <w:rFonts w:ascii="Times New Roman" w:hAnsi="Times New Roman" w:cs="Times New Roman"/>
                <w:sz w:val="24"/>
                <w:szCs w:val="24"/>
              </w:rPr>
            </w:pPr>
          </w:p>
        </w:tc>
      </w:tr>
      <w:tr w:rsidR="0057222C" w:rsidRPr="00D3072E" w:rsidTr="009730BA">
        <w:tc>
          <w:tcPr>
            <w:tcW w:w="567" w:type="dxa"/>
          </w:tcPr>
          <w:p w:rsidR="005753F5" w:rsidRPr="00D3072E" w:rsidRDefault="005753F5" w:rsidP="00D3072E">
            <w:pPr>
              <w:jc w:val="both"/>
              <w:rPr>
                <w:rFonts w:ascii="Times New Roman" w:hAnsi="Times New Roman" w:cs="Times New Roman"/>
                <w:sz w:val="24"/>
                <w:szCs w:val="24"/>
              </w:rPr>
            </w:pPr>
            <w:r w:rsidRPr="00D3072E">
              <w:rPr>
                <w:rFonts w:ascii="Times New Roman" w:hAnsi="Times New Roman" w:cs="Times New Roman"/>
                <w:sz w:val="24"/>
                <w:szCs w:val="24"/>
              </w:rPr>
              <w:lastRenderedPageBreak/>
              <w:t>3</w:t>
            </w:r>
          </w:p>
        </w:tc>
        <w:tc>
          <w:tcPr>
            <w:tcW w:w="7839" w:type="dxa"/>
            <w:gridSpan w:val="2"/>
          </w:tcPr>
          <w:p w:rsidR="005753F5" w:rsidRPr="00D3072E" w:rsidRDefault="005753F5" w:rsidP="00D3072E">
            <w:pPr>
              <w:jc w:val="both"/>
              <w:rPr>
                <w:rFonts w:ascii="Times New Roman" w:eastAsia="Roboto" w:hAnsi="Times New Roman" w:cs="Times New Roman"/>
                <w:b/>
                <w:sz w:val="24"/>
                <w:szCs w:val="24"/>
                <w:highlight w:val="white"/>
              </w:rPr>
            </w:pPr>
            <w:r w:rsidRPr="00D3072E">
              <w:rPr>
                <w:rFonts w:ascii="Times New Roman" w:eastAsia="Roboto" w:hAnsi="Times New Roman" w:cs="Times New Roman"/>
                <w:b/>
                <w:sz w:val="24"/>
                <w:szCs w:val="24"/>
                <w:highlight w:val="white"/>
              </w:rPr>
              <w:t>Выберете из приведенного ниже перечня конституционные поправки 2020 года:</w:t>
            </w:r>
          </w:p>
          <w:p w:rsidR="005753F5" w:rsidRPr="00D3072E" w:rsidRDefault="005753F5" w:rsidP="00D3072E">
            <w:pPr>
              <w:jc w:val="both"/>
              <w:rPr>
                <w:rFonts w:ascii="Times New Roman" w:eastAsia="Roboto" w:hAnsi="Times New Roman" w:cs="Times New Roman"/>
                <w:sz w:val="24"/>
                <w:szCs w:val="24"/>
                <w:highlight w:val="white"/>
              </w:rPr>
            </w:pPr>
          </w:p>
          <w:p w:rsidR="005753F5" w:rsidRPr="00D3072E" w:rsidRDefault="005753F5" w:rsidP="00D3072E">
            <w:pPr>
              <w:jc w:val="both"/>
              <w:rPr>
                <w:rFonts w:ascii="Times New Roman" w:eastAsia="Roboto" w:hAnsi="Times New Roman" w:cs="Times New Roman"/>
                <w:sz w:val="24"/>
                <w:szCs w:val="24"/>
                <w:highlight w:val="white"/>
              </w:rPr>
            </w:pPr>
            <w:r w:rsidRPr="00D3072E">
              <w:rPr>
                <w:rFonts w:ascii="Times New Roman" w:eastAsia="Roboto" w:hAnsi="Times New Roman" w:cs="Times New Roman"/>
                <w:sz w:val="24"/>
                <w:szCs w:val="24"/>
                <w:highlight w:val="white"/>
              </w:rPr>
              <w:t xml:space="preserve">А. Возможность не исполнять решения международных </w:t>
            </w:r>
            <w:proofErr w:type="spellStart"/>
            <w:r w:rsidRPr="00D3072E">
              <w:rPr>
                <w:rFonts w:ascii="Times New Roman" w:eastAsia="Roboto" w:hAnsi="Times New Roman" w:cs="Times New Roman"/>
                <w:sz w:val="24"/>
                <w:szCs w:val="24"/>
                <w:highlight w:val="white"/>
              </w:rPr>
              <w:t>юрисдикционных</w:t>
            </w:r>
            <w:proofErr w:type="spellEnd"/>
            <w:r w:rsidRPr="00D3072E">
              <w:rPr>
                <w:rFonts w:ascii="Times New Roman" w:eastAsia="Roboto" w:hAnsi="Times New Roman" w:cs="Times New Roman"/>
                <w:sz w:val="24"/>
                <w:szCs w:val="24"/>
                <w:highlight w:val="white"/>
              </w:rPr>
              <w:t xml:space="preserve"> органов в случае их противоречия Конституции;</w:t>
            </w:r>
          </w:p>
          <w:p w:rsidR="005753F5" w:rsidRPr="00D3072E" w:rsidRDefault="005753F5" w:rsidP="00D3072E">
            <w:pPr>
              <w:jc w:val="both"/>
              <w:rPr>
                <w:rFonts w:ascii="Times New Roman" w:eastAsia="Roboto" w:hAnsi="Times New Roman" w:cs="Times New Roman"/>
                <w:sz w:val="24"/>
                <w:szCs w:val="24"/>
                <w:highlight w:val="white"/>
              </w:rPr>
            </w:pPr>
            <w:r w:rsidRPr="00D3072E">
              <w:rPr>
                <w:rFonts w:ascii="Times New Roman" w:eastAsia="Roboto" w:hAnsi="Times New Roman" w:cs="Times New Roman"/>
                <w:sz w:val="24"/>
                <w:szCs w:val="24"/>
                <w:highlight w:val="white"/>
              </w:rPr>
              <w:t>Б. Увеличение сроков исполнения полномочий Президента РФ до шести лет;</w:t>
            </w:r>
          </w:p>
          <w:p w:rsidR="005753F5" w:rsidRPr="00D3072E" w:rsidRDefault="005753F5" w:rsidP="00D3072E">
            <w:pPr>
              <w:jc w:val="both"/>
              <w:rPr>
                <w:rFonts w:ascii="Times New Roman" w:eastAsia="Roboto" w:hAnsi="Times New Roman" w:cs="Times New Roman"/>
                <w:sz w:val="24"/>
                <w:szCs w:val="24"/>
                <w:highlight w:val="white"/>
              </w:rPr>
            </w:pPr>
            <w:r w:rsidRPr="00D3072E">
              <w:rPr>
                <w:rFonts w:ascii="Times New Roman" w:eastAsia="Roboto" w:hAnsi="Times New Roman" w:cs="Times New Roman"/>
                <w:sz w:val="24"/>
                <w:szCs w:val="24"/>
                <w:highlight w:val="white"/>
              </w:rPr>
              <w:t>В. Увеличение сроков полномочий Государственной Думы до пяти лет;</w:t>
            </w:r>
          </w:p>
          <w:p w:rsidR="005753F5" w:rsidRPr="00D3072E" w:rsidRDefault="005753F5" w:rsidP="00D3072E">
            <w:pPr>
              <w:jc w:val="both"/>
              <w:rPr>
                <w:rFonts w:ascii="Times New Roman" w:eastAsia="Roboto" w:hAnsi="Times New Roman" w:cs="Times New Roman"/>
                <w:sz w:val="24"/>
                <w:szCs w:val="24"/>
                <w:highlight w:val="white"/>
              </w:rPr>
            </w:pPr>
            <w:r w:rsidRPr="00D3072E">
              <w:rPr>
                <w:rFonts w:ascii="Times New Roman" w:eastAsia="Roboto" w:hAnsi="Times New Roman" w:cs="Times New Roman"/>
                <w:sz w:val="24"/>
                <w:szCs w:val="24"/>
                <w:highlight w:val="white"/>
              </w:rPr>
              <w:t>Г. Увеличение необходимого для кандидатов в Президенты ценза оседлости;</w:t>
            </w:r>
          </w:p>
          <w:p w:rsidR="005753F5" w:rsidRPr="00D3072E" w:rsidRDefault="005753F5" w:rsidP="00D3072E">
            <w:pPr>
              <w:jc w:val="both"/>
              <w:rPr>
                <w:rFonts w:ascii="Times New Roman" w:eastAsia="Roboto" w:hAnsi="Times New Roman" w:cs="Times New Roman"/>
                <w:sz w:val="24"/>
                <w:szCs w:val="24"/>
                <w:highlight w:val="white"/>
              </w:rPr>
            </w:pPr>
            <w:r w:rsidRPr="00D3072E">
              <w:rPr>
                <w:rFonts w:ascii="Times New Roman" w:eastAsia="Roboto" w:hAnsi="Times New Roman" w:cs="Times New Roman"/>
                <w:sz w:val="24"/>
                <w:szCs w:val="24"/>
                <w:highlight w:val="white"/>
              </w:rPr>
              <w:t>Д. Включение Государственной Думы в процедуру назначения федеральных министров;</w:t>
            </w:r>
          </w:p>
          <w:p w:rsidR="005753F5" w:rsidRPr="00D3072E" w:rsidRDefault="005753F5" w:rsidP="00D3072E">
            <w:pPr>
              <w:jc w:val="both"/>
              <w:rPr>
                <w:rFonts w:ascii="Times New Roman" w:eastAsia="Roboto" w:hAnsi="Times New Roman" w:cs="Times New Roman"/>
                <w:sz w:val="24"/>
                <w:szCs w:val="24"/>
                <w:highlight w:val="white"/>
              </w:rPr>
            </w:pPr>
            <w:r w:rsidRPr="00D3072E">
              <w:rPr>
                <w:rFonts w:ascii="Times New Roman" w:eastAsia="Roboto" w:hAnsi="Times New Roman" w:cs="Times New Roman"/>
                <w:sz w:val="24"/>
                <w:szCs w:val="24"/>
                <w:highlight w:val="white"/>
              </w:rPr>
              <w:t>Е. Закрепление статуса Государственного Совета в качестве конституционного органа;</w:t>
            </w:r>
          </w:p>
          <w:p w:rsidR="005753F5" w:rsidRPr="00D3072E" w:rsidRDefault="005753F5" w:rsidP="00D3072E">
            <w:pPr>
              <w:jc w:val="both"/>
              <w:rPr>
                <w:rFonts w:ascii="Times New Roman" w:eastAsia="Roboto" w:hAnsi="Times New Roman" w:cs="Times New Roman"/>
                <w:sz w:val="24"/>
                <w:szCs w:val="24"/>
                <w:highlight w:val="white"/>
              </w:rPr>
            </w:pPr>
            <w:r w:rsidRPr="00D3072E">
              <w:rPr>
                <w:rFonts w:ascii="Times New Roman" w:eastAsia="Roboto" w:hAnsi="Times New Roman" w:cs="Times New Roman"/>
                <w:sz w:val="24"/>
                <w:szCs w:val="24"/>
                <w:highlight w:val="white"/>
              </w:rPr>
              <w:t>Ж. Распространение юридического иммунитета на Президента, прекратившего свои полномочия;</w:t>
            </w:r>
          </w:p>
          <w:p w:rsidR="005753F5" w:rsidRPr="00D3072E" w:rsidRDefault="005753F5" w:rsidP="00D3072E">
            <w:pPr>
              <w:jc w:val="both"/>
              <w:rPr>
                <w:rFonts w:ascii="Times New Roman" w:eastAsia="Roboto" w:hAnsi="Times New Roman" w:cs="Times New Roman"/>
                <w:sz w:val="24"/>
                <w:szCs w:val="24"/>
                <w:highlight w:val="white"/>
              </w:rPr>
            </w:pPr>
            <w:r w:rsidRPr="00D3072E">
              <w:rPr>
                <w:rFonts w:ascii="Times New Roman" w:eastAsia="Roboto" w:hAnsi="Times New Roman" w:cs="Times New Roman"/>
                <w:sz w:val="24"/>
                <w:szCs w:val="24"/>
                <w:highlight w:val="white"/>
              </w:rPr>
              <w:t>З. Ликвидация Высшего арбитражного суда;</w:t>
            </w:r>
          </w:p>
          <w:p w:rsidR="005753F5" w:rsidRPr="00D3072E" w:rsidRDefault="005753F5" w:rsidP="00D3072E">
            <w:pPr>
              <w:jc w:val="both"/>
              <w:rPr>
                <w:rFonts w:ascii="Times New Roman" w:eastAsia="Roboto" w:hAnsi="Times New Roman" w:cs="Times New Roman"/>
                <w:sz w:val="24"/>
                <w:szCs w:val="24"/>
                <w:highlight w:val="white"/>
              </w:rPr>
            </w:pPr>
            <w:r w:rsidRPr="00D3072E">
              <w:rPr>
                <w:rFonts w:ascii="Times New Roman" w:eastAsia="Roboto" w:hAnsi="Times New Roman" w:cs="Times New Roman"/>
                <w:sz w:val="24"/>
                <w:szCs w:val="24"/>
                <w:highlight w:val="white"/>
              </w:rPr>
              <w:t>И. Введения института пожизненных сенаторов;</w:t>
            </w:r>
          </w:p>
          <w:p w:rsidR="005753F5" w:rsidRPr="00D3072E" w:rsidRDefault="005753F5" w:rsidP="00D3072E">
            <w:pPr>
              <w:jc w:val="both"/>
              <w:rPr>
                <w:rFonts w:ascii="Times New Roman" w:eastAsia="Roboto" w:hAnsi="Times New Roman" w:cs="Times New Roman"/>
                <w:sz w:val="24"/>
                <w:szCs w:val="24"/>
                <w:highlight w:val="white"/>
              </w:rPr>
            </w:pPr>
            <w:r w:rsidRPr="00D3072E">
              <w:rPr>
                <w:rFonts w:ascii="Times New Roman" w:eastAsia="Roboto" w:hAnsi="Times New Roman" w:cs="Times New Roman"/>
                <w:sz w:val="24"/>
                <w:szCs w:val="24"/>
                <w:highlight w:val="white"/>
              </w:rPr>
              <w:t>К. Закрепление за палатами Федерального Собрания полномочий по осуществлению парламентского контроля.</w:t>
            </w:r>
          </w:p>
        </w:tc>
        <w:tc>
          <w:tcPr>
            <w:tcW w:w="1653" w:type="dxa"/>
            <w:gridSpan w:val="3"/>
          </w:tcPr>
          <w:p w:rsidR="005753F5" w:rsidRPr="00D3072E" w:rsidRDefault="005753F5"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 </w:t>
            </w:r>
          </w:p>
        </w:tc>
      </w:tr>
      <w:tr w:rsidR="00B701B3" w:rsidRPr="00D3072E" w:rsidTr="009730BA">
        <w:tc>
          <w:tcPr>
            <w:tcW w:w="10059" w:type="dxa"/>
            <w:gridSpan w:val="6"/>
          </w:tcPr>
          <w:p w:rsidR="00B701B3" w:rsidRPr="00D3072E" w:rsidRDefault="00B701B3" w:rsidP="0057222C">
            <w:pPr>
              <w:jc w:val="both"/>
              <w:rPr>
                <w:rFonts w:ascii="Times New Roman" w:hAnsi="Times New Roman" w:cs="Times New Roman"/>
                <w:b/>
                <w:sz w:val="24"/>
                <w:szCs w:val="24"/>
              </w:rPr>
            </w:pPr>
            <w:r w:rsidRPr="00D3072E">
              <w:rPr>
                <w:rFonts w:ascii="Times New Roman" w:hAnsi="Times New Roman" w:cs="Times New Roman"/>
                <w:b/>
                <w:sz w:val="24"/>
                <w:szCs w:val="24"/>
              </w:rPr>
              <w:t>Работа с текстом и таблицами.</w:t>
            </w:r>
            <w:r w:rsidR="00D3072E">
              <w:rPr>
                <w:rFonts w:ascii="Times New Roman" w:hAnsi="Times New Roman" w:cs="Times New Roman"/>
                <w:b/>
                <w:sz w:val="24"/>
                <w:szCs w:val="24"/>
              </w:rPr>
              <w:t xml:space="preserve"> </w:t>
            </w:r>
          </w:p>
        </w:tc>
      </w:tr>
      <w:tr w:rsidR="0057222C" w:rsidRPr="00D3072E" w:rsidTr="009730BA">
        <w:tc>
          <w:tcPr>
            <w:tcW w:w="567" w:type="dxa"/>
          </w:tcPr>
          <w:p w:rsidR="00B701B3" w:rsidRPr="00D3072E" w:rsidRDefault="00D3072E" w:rsidP="00D3072E">
            <w:pPr>
              <w:jc w:val="both"/>
              <w:rPr>
                <w:rFonts w:ascii="Times New Roman" w:hAnsi="Times New Roman" w:cs="Times New Roman"/>
                <w:sz w:val="24"/>
                <w:szCs w:val="24"/>
              </w:rPr>
            </w:pPr>
            <w:r>
              <w:rPr>
                <w:rFonts w:ascii="Times New Roman" w:hAnsi="Times New Roman" w:cs="Times New Roman"/>
                <w:sz w:val="24"/>
                <w:szCs w:val="24"/>
              </w:rPr>
              <w:t>1</w:t>
            </w:r>
          </w:p>
        </w:tc>
        <w:tc>
          <w:tcPr>
            <w:tcW w:w="9492" w:type="dxa"/>
            <w:gridSpan w:val="5"/>
          </w:tcPr>
          <w:p w:rsidR="00B701B3" w:rsidRPr="00D3072E" w:rsidRDefault="00B701B3" w:rsidP="00D3072E">
            <w:pPr>
              <w:ind w:left="82" w:right="170" w:hanging="4"/>
              <w:jc w:val="both"/>
              <w:rPr>
                <w:rFonts w:ascii="Times New Roman" w:hAnsi="Times New Roman" w:cs="Times New Roman"/>
                <w:b/>
                <w:bCs/>
                <w:sz w:val="24"/>
                <w:szCs w:val="24"/>
              </w:rPr>
            </w:pPr>
            <w:r w:rsidRPr="00D3072E">
              <w:rPr>
                <w:rFonts w:ascii="Times New Roman" w:hAnsi="Times New Roman" w:cs="Times New Roman"/>
                <w:b/>
                <w:bCs/>
                <w:sz w:val="24"/>
                <w:szCs w:val="24"/>
              </w:rPr>
              <w:t>Семья как обязательный элемент нормальной биографии</w:t>
            </w:r>
          </w:p>
          <w:p w:rsidR="00B701B3" w:rsidRPr="00D3072E" w:rsidRDefault="00B701B3" w:rsidP="00D3072E">
            <w:pPr>
              <w:ind w:left="82" w:right="170" w:hanging="4"/>
              <w:jc w:val="both"/>
              <w:rPr>
                <w:rFonts w:ascii="Times New Roman" w:hAnsi="Times New Roman" w:cs="Times New Roman"/>
                <w:sz w:val="24"/>
                <w:szCs w:val="24"/>
              </w:rPr>
            </w:pPr>
            <w:r w:rsidRPr="00D3072E">
              <w:rPr>
                <w:rFonts w:ascii="Times New Roman" w:hAnsi="Times New Roman" w:cs="Times New Roman"/>
                <w:sz w:val="24"/>
                <w:szCs w:val="24"/>
              </w:rPr>
              <w:t>На протяжении всего постсоветского периода семья является одной из приоритетной ценностей в жизни россиян. Во времена нестабильности она рассматривается как убежище, способ экономического и социального выживания. Экономическая стабилизация и рост уровня благосостояния также приводят к тому, что ценность семьи возрастает, поскольку семья позволяет не только аккумулировать различные ресурсы, но и</w:t>
            </w:r>
            <w:r w:rsidRPr="00D3072E">
              <w:rPr>
                <w:rFonts w:ascii="Times New Roman" w:hAnsi="Times New Roman" w:cs="Times New Roman"/>
                <w:b/>
                <w:bCs/>
                <w:i/>
                <w:iCs/>
                <w:sz w:val="24"/>
                <w:szCs w:val="24"/>
              </w:rPr>
              <w:t xml:space="preserve"> отвечает потребности индивидов в эмоциональной близости и защищенности, обеспечивает ощущение стабильности</w:t>
            </w:r>
            <w:r w:rsidRPr="00D3072E">
              <w:rPr>
                <w:rFonts w:ascii="Times New Roman" w:hAnsi="Times New Roman" w:cs="Times New Roman"/>
                <w:sz w:val="24"/>
                <w:szCs w:val="24"/>
              </w:rPr>
              <w:t xml:space="preserve"> и становится обязательным элементом нормальной биографии. В вопросе о субъективной оценке важности различных сфер жизни отношения в семье занимали второе место по количеству респондентов, отмечающих этот вариант ответа как «очень важный».</w:t>
            </w:r>
          </w:p>
          <w:p w:rsidR="00B701B3" w:rsidRPr="00D3072E" w:rsidRDefault="00B701B3" w:rsidP="00D3072E">
            <w:pPr>
              <w:ind w:left="82" w:right="170" w:hanging="4"/>
              <w:jc w:val="both"/>
              <w:rPr>
                <w:rFonts w:ascii="Times New Roman" w:hAnsi="Times New Roman" w:cs="Times New Roman"/>
                <w:sz w:val="24"/>
                <w:szCs w:val="24"/>
              </w:rPr>
            </w:pPr>
            <w:r w:rsidRPr="00D3072E">
              <w:rPr>
                <w:rFonts w:ascii="Times New Roman" w:hAnsi="Times New Roman" w:cs="Times New Roman"/>
                <w:sz w:val="24"/>
                <w:szCs w:val="24"/>
              </w:rPr>
              <w:t xml:space="preserve">Представления респондентов об идеальной семье носят противоречивый характер, включают отсылки к разной гендерной и семейной идеологии (либеральной/традиционной). С одной стороны, они соответствуют модели современной семьи, где качество партнерских и детско-родительских отношений имеет приоритетное значение, а </w:t>
            </w:r>
            <w:r w:rsidRPr="00D3072E">
              <w:rPr>
                <w:rFonts w:ascii="Times New Roman" w:hAnsi="Times New Roman" w:cs="Times New Roman"/>
                <w:b/>
                <w:bCs/>
                <w:i/>
                <w:iCs/>
                <w:sz w:val="24"/>
                <w:szCs w:val="24"/>
              </w:rPr>
              <w:t>отношения между партнерами основаны на равенстве и одинаковом участии в семейной жизни</w:t>
            </w:r>
            <w:r w:rsidRPr="00D3072E">
              <w:rPr>
                <w:rFonts w:ascii="Times New Roman" w:hAnsi="Times New Roman" w:cs="Times New Roman"/>
                <w:sz w:val="24"/>
                <w:szCs w:val="24"/>
              </w:rPr>
              <w:t xml:space="preserve">. […] С другой стороны, устойчиво присутствуют элементы традиционализма, когда ожидается, что личные интересы каждого будут подчинены семейному благополучию, что также предполагает наличие главы семьи, обладающего большей символической и экономической властью, авторитет которого признается другими членами семьи. […] Эти представления связаны с многоукладностью российского гендерного порядка, гетерогенность которого обусловлена региональными, этническими и </w:t>
            </w:r>
            <w:proofErr w:type="spellStart"/>
            <w:r w:rsidRPr="00D3072E">
              <w:rPr>
                <w:rFonts w:ascii="Times New Roman" w:hAnsi="Times New Roman" w:cs="Times New Roman"/>
                <w:sz w:val="24"/>
                <w:szCs w:val="24"/>
              </w:rPr>
              <w:t>поколенческими</w:t>
            </w:r>
            <w:proofErr w:type="spellEnd"/>
            <w:r w:rsidRPr="00D3072E">
              <w:rPr>
                <w:rFonts w:ascii="Times New Roman" w:hAnsi="Times New Roman" w:cs="Times New Roman"/>
                <w:sz w:val="24"/>
                <w:szCs w:val="24"/>
              </w:rPr>
              <w:t xml:space="preserve"> особенностями, когда традиционная гендерная идеология сосуществует с современными, индивидуализированными представлениями о семье и гендерных отношениях в целом. </w:t>
            </w:r>
          </w:p>
          <w:p w:rsidR="00B701B3" w:rsidRPr="00D3072E" w:rsidRDefault="00B701B3" w:rsidP="00D3072E">
            <w:pPr>
              <w:ind w:left="82" w:right="170" w:hanging="4"/>
              <w:jc w:val="both"/>
              <w:rPr>
                <w:rFonts w:ascii="Times New Roman" w:hAnsi="Times New Roman" w:cs="Times New Roman"/>
                <w:b/>
                <w:bCs/>
                <w:sz w:val="24"/>
                <w:szCs w:val="24"/>
              </w:rPr>
            </w:pPr>
            <w:r w:rsidRPr="00D3072E">
              <w:rPr>
                <w:rFonts w:ascii="Times New Roman" w:hAnsi="Times New Roman" w:cs="Times New Roman"/>
                <w:b/>
                <w:bCs/>
                <w:sz w:val="24"/>
                <w:szCs w:val="24"/>
              </w:rPr>
              <w:t>Таблица 1.</w:t>
            </w:r>
          </w:p>
          <w:p w:rsidR="00B701B3" w:rsidRPr="00D3072E" w:rsidRDefault="00B701B3" w:rsidP="00D3072E">
            <w:pPr>
              <w:ind w:left="82" w:right="170" w:hanging="4"/>
              <w:jc w:val="both"/>
              <w:rPr>
                <w:rFonts w:ascii="Times New Roman" w:hAnsi="Times New Roman" w:cs="Times New Roman"/>
                <w:sz w:val="24"/>
                <w:szCs w:val="24"/>
              </w:rPr>
            </w:pPr>
            <w:r w:rsidRPr="00D3072E">
              <w:rPr>
                <w:rFonts w:ascii="Times New Roman" w:hAnsi="Times New Roman" w:cs="Times New Roman"/>
                <w:noProof/>
                <w:sz w:val="24"/>
                <w:szCs w:val="24"/>
                <w:lang w:eastAsia="ru-RU"/>
              </w:rPr>
              <w:lastRenderedPageBreak/>
              <w:drawing>
                <wp:inline distT="0" distB="0" distL="0" distR="0" wp14:anchorId="032AB890" wp14:editId="18F71680">
                  <wp:extent cx="5345946" cy="4676775"/>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394058" cy="4718864"/>
                          </a:xfrm>
                          <a:prstGeom prst="rect">
                            <a:avLst/>
                          </a:prstGeom>
                        </pic:spPr>
                      </pic:pic>
                    </a:graphicData>
                  </a:graphic>
                </wp:inline>
              </w:drawing>
            </w:r>
          </w:p>
          <w:p w:rsidR="00B701B3" w:rsidRPr="00D3072E" w:rsidRDefault="00B701B3" w:rsidP="00D3072E">
            <w:pPr>
              <w:ind w:left="82" w:right="170" w:hanging="4"/>
              <w:jc w:val="both"/>
              <w:rPr>
                <w:rFonts w:ascii="Times New Roman" w:hAnsi="Times New Roman" w:cs="Times New Roman"/>
                <w:sz w:val="24"/>
                <w:szCs w:val="24"/>
              </w:rPr>
            </w:pPr>
            <w:r w:rsidRPr="00D3072E">
              <w:rPr>
                <w:rFonts w:ascii="Times New Roman" w:hAnsi="Times New Roman" w:cs="Times New Roman"/>
                <w:sz w:val="24"/>
                <w:szCs w:val="24"/>
              </w:rPr>
              <w:t>Прагматические мотивы создания семьи сосуществуют с романтическим идеалом любви. […] За последние десятилетия сформировались конвенциональные культурные модели стиля жизни среднего кл</w:t>
            </w:r>
            <w:r w:rsidR="005D016D">
              <w:rPr>
                <w:rFonts w:ascii="Times New Roman" w:hAnsi="Times New Roman" w:cs="Times New Roman"/>
                <w:sz w:val="24"/>
                <w:szCs w:val="24"/>
              </w:rPr>
              <w:t>асса, связанные как с ценностью</w:t>
            </w:r>
            <w:r w:rsidRPr="00D3072E">
              <w:rPr>
                <w:rFonts w:ascii="Times New Roman" w:hAnsi="Times New Roman" w:cs="Times New Roman"/>
                <w:sz w:val="24"/>
                <w:szCs w:val="24"/>
              </w:rPr>
              <w:t>, близости и хороших партнерских отношений, основанных на любви, так и с важностью материальной обеспеченности и собственного жилья. Такое представление о необходимых слагаемых брака вписывается в представление о буржуазной модели семьи как нормативном культурном образце.</w:t>
            </w:r>
          </w:p>
          <w:p w:rsidR="00B701B3" w:rsidRPr="00D3072E" w:rsidRDefault="00B701B3" w:rsidP="00D3072E">
            <w:pPr>
              <w:ind w:left="82" w:right="170" w:hanging="4"/>
              <w:jc w:val="both"/>
              <w:rPr>
                <w:rFonts w:ascii="Times New Roman" w:hAnsi="Times New Roman" w:cs="Times New Roman"/>
                <w:b/>
                <w:bCs/>
                <w:sz w:val="24"/>
                <w:szCs w:val="24"/>
              </w:rPr>
            </w:pPr>
            <w:r w:rsidRPr="00D3072E">
              <w:rPr>
                <w:rFonts w:ascii="Times New Roman" w:hAnsi="Times New Roman" w:cs="Times New Roman"/>
                <w:b/>
                <w:bCs/>
                <w:sz w:val="24"/>
                <w:szCs w:val="24"/>
              </w:rPr>
              <w:t xml:space="preserve">Таблица 2. </w:t>
            </w:r>
          </w:p>
          <w:p w:rsidR="00B701B3" w:rsidRPr="00D3072E" w:rsidRDefault="00B701B3" w:rsidP="00D3072E">
            <w:pPr>
              <w:ind w:left="82" w:right="170" w:hanging="4"/>
              <w:jc w:val="both"/>
              <w:rPr>
                <w:rFonts w:ascii="Times New Roman" w:hAnsi="Times New Roman" w:cs="Times New Roman"/>
                <w:sz w:val="24"/>
                <w:szCs w:val="24"/>
              </w:rPr>
            </w:pPr>
            <w:r w:rsidRPr="00D3072E">
              <w:rPr>
                <w:rFonts w:ascii="Times New Roman" w:hAnsi="Times New Roman" w:cs="Times New Roman"/>
                <w:noProof/>
                <w:sz w:val="24"/>
                <w:szCs w:val="24"/>
                <w:lang w:eastAsia="ru-RU"/>
              </w:rPr>
              <w:lastRenderedPageBreak/>
              <w:drawing>
                <wp:inline distT="0" distB="0" distL="0" distR="0" wp14:anchorId="5A26EA18" wp14:editId="21EF710A">
                  <wp:extent cx="6599555" cy="34385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b="15253"/>
                          <a:stretch/>
                        </pic:blipFill>
                        <pic:spPr bwMode="auto">
                          <a:xfrm>
                            <a:off x="0" y="0"/>
                            <a:ext cx="6614850" cy="3446494"/>
                          </a:xfrm>
                          <a:prstGeom prst="rect">
                            <a:avLst/>
                          </a:prstGeom>
                          <a:ln>
                            <a:noFill/>
                          </a:ln>
                          <a:extLst>
                            <a:ext uri="{53640926-AAD7-44D8-BBD7-CCE9431645EC}">
                              <a14:shadowObscured xmlns:a14="http://schemas.microsoft.com/office/drawing/2010/main"/>
                            </a:ext>
                          </a:extLst>
                        </pic:spPr>
                      </pic:pic>
                    </a:graphicData>
                  </a:graphic>
                </wp:inline>
              </w:drawing>
            </w:r>
          </w:p>
          <w:p w:rsidR="00B701B3" w:rsidRPr="00D3072E" w:rsidRDefault="00B701B3" w:rsidP="00D3072E">
            <w:pPr>
              <w:ind w:left="82" w:right="170" w:hanging="4"/>
              <w:jc w:val="both"/>
              <w:rPr>
                <w:rFonts w:ascii="Times New Roman" w:hAnsi="Times New Roman" w:cs="Times New Roman"/>
                <w:sz w:val="24"/>
                <w:szCs w:val="24"/>
              </w:rPr>
            </w:pPr>
            <w:r w:rsidRPr="00D3072E">
              <w:rPr>
                <w:rFonts w:ascii="Times New Roman" w:hAnsi="Times New Roman" w:cs="Times New Roman"/>
                <w:sz w:val="24"/>
                <w:szCs w:val="24"/>
              </w:rPr>
              <w:t>Семья расценивается респондентами как важный источник благополучия, элемент стабилизации жизни в различных кризисных ситуациях, что объясняет приоритетное место семьи в системе ценностей россиян. В ситуации низкого доверия к другим социальным институтам семья предстает как убежище, страховочный механизм, позволяющий справиться с различными трудностями повседневной жизни. Таким образом, сегодня семья является безусловной ценностью для россиян, вне зависимости от того, разделяют ли они консервативные или современные, более либеральные взгляды на брак. К супружеским отношениям предъявляются высокие и зачастую противоречивые требования (любви, хороших отношений и одновременно материальной обеспеченности), а сама семья становится способом самореализации, выстраивания стилей жизни и воспроизводства статусных различий.</w:t>
            </w:r>
          </w:p>
          <w:p w:rsidR="00B701B3" w:rsidRPr="00D3072E" w:rsidRDefault="00B701B3" w:rsidP="00D3072E">
            <w:pPr>
              <w:ind w:left="82" w:right="170" w:hanging="4"/>
              <w:jc w:val="both"/>
              <w:rPr>
                <w:rFonts w:ascii="Times New Roman" w:hAnsi="Times New Roman" w:cs="Times New Roman"/>
                <w:i/>
                <w:iCs/>
                <w:sz w:val="24"/>
                <w:szCs w:val="24"/>
              </w:rPr>
            </w:pPr>
            <w:r w:rsidRPr="00D3072E">
              <w:rPr>
                <w:rFonts w:ascii="Times New Roman" w:hAnsi="Times New Roman" w:cs="Times New Roman"/>
                <w:i/>
                <w:iCs/>
                <w:sz w:val="24"/>
                <w:szCs w:val="24"/>
              </w:rPr>
              <w:t xml:space="preserve">Источник: </w:t>
            </w:r>
            <w:proofErr w:type="spellStart"/>
            <w:r w:rsidRPr="00D3072E">
              <w:rPr>
                <w:rFonts w:ascii="Times New Roman" w:hAnsi="Times New Roman" w:cs="Times New Roman"/>
                <w:i/>
                <w:iCs/>
                <w:sz w:val="24"/>
                <w:szCs w:val="24"/>
              </w:rPr>
              <w:t>Социодиггер</w:t>
            </w:r>
            <w:proofErr w:type="spellEnd"/>
            <w:r w:rsidRPr="00D3072E">
              <w:rPr>
                <w:rFonts w:ascii="Times New Roman" w:hAnsi="Times New Roman" w:cs="Times New Roman"/>
                <w:i/>
                <w:iCs/>
                <w:sz w:val="24"/>
                <w:szCs w:val="24"/>
              </w:rPr>
              <w:t xml:space="preserve">. 2020. Сентябрь. Том 1. Выпуск 2: Семья и </w:t>
            </w:r>
            <w:proofErr w:type="spellStart"/>
            <w:r w:rsidRPr="00D3072E">
              <w:rPr>
                <w:rFonts w:ascii="Times New Roman" w:hAnsi="Times New Roman" w:cs="Times New Roman"/>
                <w:i/>
                <w:iCs/>
                <w:sz w:val="24"/>
                <w:szCs w:val="24"/>
              </w:rPr>
              <w:t>родительство</w:t>
            </w:r>
            <w:proofErr w:type="spellEnd"/>
            <w:r w:rsidRPr="00D3072E">
              <w:rPr>
                <w:rFonts w:ascii="Times New Roman" w:hAnsi="Times New Roman" w:cs="Times New Roman"/>
                <w:i/>
                <w:iCs/>
                <w:sz w:val="24"/>
                <w:szCs w:val="24"/>
              </w:rPr>
              <w:t>.</w:t>
            </w:r>
          </w:p>
          <w:p w:rsidR="00B701B3" w:rsidRPr="00D3072E" w:rsidRDefault="00B701B3" w:rsidP="00D3072E">
            <w:pPr>
              <w:ind w:left="82" w:right="170" w:hanging="4"/>
              <w:jc w:val="both"/>
              <w:rPr>
                <w:rFonts w:ascii="Times New Roman" w:hAnsi="Times New Roman" w:cs="Times New Roman"/>
                <w:b/>
                <w:bCs/>
                <w:sz w:val="24"/>
                <w:szCs w:val="24"/>
              </w:rPr>
            </w:pPr>
          </w:p>
          <w:p w:rsidR="00B701B3" w:rsidRPr="00D3072E" w:rsidRDefault="00B701B3" w:rsidP="00D3072E">
            <w:pPr>
              <w:ind w:right="170"/>
              <w:jc w:val="both"/>
              <w:rPr>
                <w:rFonts w:ascii="Times New Roman" w:hAnsi="Times New Roman" w:cs="Times New Roman"/>
                <w:sz w:val="24"/>
                <w:szCs w:val="24"/>
              </w:rPr>
            </w:pPr>
            <w:r w:rsidRPr="00D3072E">
              <w:rPr>
                <w:rFonts w:ascii="Times New Roman" w:hAnsi="Times New Roman" w:cs="Times New Roman"/>
                <w:sz w:val="24"/>
                <w:szCs w:val="24"/>
              </w:rPr>
              <w:t>1. Как называется выделенная в тексте функция семьи (абзац 1)?</w:t>
            </w:r>
          </w:p>
          <w:p w:rsidR="00B701B3" w:rsidRPr="00D3072E" w:rsidRDefault="00B701B3" w:rsidP="00D3072E">
            <w:pPr>
              <w:ind w:right="170"/>
              <w:jc w:val="both"/>
              <w:rPr>
                <w:rFonts w:ascii="Times New Roman" w:hAnsi="Times New Roman" w:cs="Times New Roman"/>
                <w:sz w:val="24"/>
                <w:szCs w:val="24"/>
              </w:rPr>
            </w:pPr>
            <w:r w:rsidRPr="00D3072E">
              <w:rPr>
                <w:rFonts w:ascii="Times New Roman" w:hAnsi="Times New Roman" w:cs="Times New Roman"/>
                <w:sz w:val="24"/>
                <w:szCs w:val="24"/>
              </w:rPr>
              <w:t>2. Какой тип семьи по критерию властности выделен в тексте (абзац 2)?</w:t>
            </w:r>
          </w:p>
          <w:p w:rsidR="00B701B3" w:rsidRPr="00D3072E" w:rsidRDefault="00B701B3" w:rsidP="00D3072E">
            <w:pPr>
              <w:ind w:right="170"/>
              <w:jc w:val="both"/>
              <w:rPr>
                <w:rFonts w:ascii="Times New Roman" w:hAnsi="Times New Roman" w:cs="Times New Roman"/>
                <w:sz w:val="24"/>
                <w:szCs w:val="24"/>
              </w:rPr>
            </w:pPr>
            <w:r w:rsidRPr="00D3072E">
              <w:rPr>
                <w:rFonts w:ascii="Times New Roman" w:hAnsi="Times New Roman" w:cs="Times New Roman"/>
                <w:sz w:val="24"/>
                <w:szCs w:val="24"/>
              </w:rPr>
              <w:t>3. Проанализируйте Таблицу 1, приведите данные, которые свидетельствуют о наличии признаков традиционализма.</w:t>
            </w:r>
          </w:p>
          <w:p w:rsidR="00B701B3" w:rsidRPr="00D3072E" w:rsidRDefault="00B701B3" w:rsidP="00D3072E">
            <w:pPr>
              <w:ind w:right="170"/>
              <w:jc w:val="both"/>
              <w:rPr>
                <w:rFonts w:ascii="Times New Roman" w:hAnsi="Times New Roman" w:cs="Times New Roman"/>
                <w:sz w:val="24"/>
                <w:szCs w:val="24"/>
              </w:rPr>
            </w:pPr>
            <w:r w:rsidRPr="00D3072E">
              <w:rPr>
                <w:rFonts w:ascii="Times New Roman" w:hAnsi="Times New Roman" w:cs="Times New Roman"/>
                <w:sz w:val="24"/>
                <w:szCs w:val="24"/>
              </w:rPr>
              <w:t>4. Проанализируйте Таблицу 2, приведите данные, которые говорят о значимости материальной составляющей в создании семьи.</w:t>
            </w:r>
          </w:p>
          <w:p w:rsidR="00B701B3" w:rsidRPr="00D3072E" w:rsidRDefault="00B701B3" w:rsidP="00D3072E">
            <w:pPr>
              <w:ind w:left="82" w:right="170" w:hanging="4"/>
              <w:jc w:val="both"/>
              <w:rPr>
                <w:rFonts w:ascii="Times New Roman" w:hAnsi="Times New Roman" w:cs="Times New Roman"/>
                <w:sz w:val="24"/>
                <w:szCs w:val="24"/>
              </w:rPr>
            </w:pPr>
          </w:p>
          <w:p w:rsidR="00B701B3" w:rsidRPr="00D3072E" w:rsidRDefault="00B701B3" w:rsidP="00D3072E">
            <w:pPr>
              <w:ind w:right="170"/>
              <w:jc w:val="both"/>
              <w:rPr>
                <w:rFonts w:ascii="Times New Roman" w:hAnsi="Times New Roman" w:cs="Times New Roman"/>
                <w:b/>
                <w:bCs/>
                <w:sz w:val="24"/>
                <w:szCs w:val="24"/>
              </w:rPr>
            </w:pPr>
            <w:r w:rsidRPr="00D3072E">
              <w:rPr>
                <w:rFonts w:ascii="Times New Roman" w:hAnsi="Times New Roman" w:cs="Times New Roman"/>
                <w:b/>
                <w:bCs/>
                <w:sz w:val="24"/>
                <w:szCs w:val="24"/>
              </w:rPr>
              <w:t>Ответ:</w:t>
            </w:r>
          </w:p>
          <w:p w:rsidR="00B701B3" w:rsidRPr="00D3072E" w:rsidRDefault="0057222C" w:rsidP="00D3072E">
            <w:pPr>
              <w:ind w:right="17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bookmarkStart w:id="0" w:name="_GoBack"/>
        <w:bookmarkEnd w:id="0"/>
      </w:tr>
      <w:tr w:rsidR="00B701B3" w:rsidRPr="00D3072E" w:rsidTr="009730BA">
        <w:tc>
          <w:tcPr>
            <w:tcW w:w="10059" w:type="dxa"/>
            <w:gridSpan w:val="6"/>
          </w:tcPr>
          <w:p w:rsidR="00B701B3" w:rsidRPr="00D3072E" w:rsidRDefault="00B701B3" w:rsidP="00D3072E">
            <w:pPr>
              <w:ind w:right="170"/>
              <w:jc w:val="both"/>
              <w:rPr>
                <w:rFonts w:ascii="Times New Roman" w:hAnsi="Times New Roman" w:cs="Times New Roman"/>
                <w:b/>
                <w:bCs/>
                <w:sz w:val="24"/>
                <w:szCs w:val="24"/>
              </w:rPr>
            </w:pPr>
            <w:r w:rsidRPr="00D3072E">
              <w:rPr>
                <w:rFonts w:ascii="Times New Roman" w:hAnsi="Times New Roman" w:cs="Times New Roman"/>
                <w:b/>
                <w:bCs/>
                <w:sz w:val="24"/>
                <w:szCs w:val="24"/>
              </w:rPr>
              <w:lastRenderedPageBreak/>
              <w:t>Кроссворд:</w:t>
            </w:r>
            <w:r w:rsidR="0057222C">
              <w:rPr>
                <w:rFonts w:ascii="Times New Roman" w:hAnsi="Times New Roman" w:cs="Times New Roman"/>
                <w:b/>
                <w:bCs/>
                <w:sz w:val="24"/>
                <w:szCs w:val="24"/>
              </w:rPr>
              <w:t xml:space="preserve"> </w:t>
            </w:r>
            <w:r w:rsidR="00D3072E">
              <w:rPr>
                <w:rFonts w:ascii="Times New Roman" w:hAnsi="Times New Roman" w:cs="Times New Roman"/>
                <w:b/>
                <w:bCs/>
                <w:sz w:val="24"/>
                <w:szCs w:val="24"/>
              </w:rPr>
              <w:t xml:space="preserve"> </w:t>
            </w:r>
          </w:p>
          <w:p w:rsidR="00B701B3" w:rsidRPr="00D3072E" w:rsidRDefault="00B701B3" w:rsidP="00D3072E">
            <w:pPr>
              <w:ind w:right="170"/>
              <w:jc w:val="both"/>
              <w:rPr>
                <w:rFonts w:ascii="Times New Roman" w:hAnsi="Times New Roman" w:cs="Times New Roman"/>
                <w:b/>
                <w:bCs/>
                <w:sz w:val="24"/>
                <w:szCs w:val="24"/>
              </w:rPr>
            </w:pPr>
          </w:p>
          <w:tbl>
            <w:tblPr>
              <w:tblW w:w="0" w:type="auto"/>
              <w:jc w:val="center"/>
              <w:tblBorders>
                <w:top w:val="single" w:sz="4" w:space="0" w:color="888888"/>
                <w:left w:val="single" w:sz="4" w:space="0" w:color="888888"/>
                <w:bottom w:val="single" w:sz="4" w:space="0" w:color="888888"/>
                <w:right w:val="single" w:sz="4" w:space="0" w:color="888888"/>
                <w:insideH w:val="single" w:sz="4" w:space="0" w:color="888888"/>
                <w:insideV w:val="single" w:sz="4" w:space="0" w:color="888888"/>
              </w:tblBorders>
              <w:tblLayout w:type="fixed"/>
              <w:tblCellMar>
                <w:left w:w="0" w:type="dxa"/>
                <w:right w:w="0" w:type="dxa"/>
              </w:tblCellMar>
              <w:tblLook w:val="0400" w:firstRow="0" w:lastRow="0" w:firstColumn="0" w:lastColumn="0" w:noHBand="0" w:noVBand="1"/>
            </w:tblPr>
            <w:tblGrid>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6323D8" w:rsidRPr="00D3072E" w:rsidTr="009730B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vertAlign w:val="superscript"/>
                      <w:lang w:val="ru-RU"/>
                    </w:rPr>
                    <w:t>9</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9730B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vertAlign w:val="superscript"/>
                      <w:lang w:val="ru-RU"/>
                    </w:rPr>
                    <w:t>2</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9730BA">
              <w:trPr>
                <w:trHeight w:hRule="exact" w:val="360"/>
                <w:jc w:val="center"/>
              </w:trPr>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vertAlign w:val="superscript"/>
                      <w:lang w:val="ru-RU"/>
                    </w:rPr>
                    <w:t>1</w:t>
                  </w: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9730B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9730B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vertAlign w:val="superscript"/>
                      <w:lang w:val="ru-RU"/>
                    </w:rPr>
                    <w:t>3</w:t>
                  </w: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vertAlign w:val="superscript"/>
                      <w:lang w:val="ru-RU"/>
                    </w:rPr>
                    <w:t>7</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9730B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9730B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vertAlign w:val="superscript"/>
                      <w:lang w:val="ru-RU"/>
                    </w:rPr>
                    <w:t>6</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vertAlign w:val="superscript"/>
                      <w:lang w:val="ru-RU"/>
                    </w:rPr>
                    <w:t>10</w:t>
                  </w: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9730B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vertAlign w:val="superscript"/>
                      <w:lang w:val="ru-RU"/>
                    </w:rPr>
                    <w:t>8</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9730B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9730B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vertAlign w:val="superscript"/>
                      <w:lang w:val="ru-RU"/>
                    </w:rPr>
                    <w:t>4</w:t>
                  </w: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9730B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9730B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vertAlign w:val="superscript"/>
                      <w:lang w:val="ru-RU"/>
                    </w:rPr>
                    <w:t>5</w:t>
                  </w: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9730B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9730B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9730B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9730B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vertAlign w:val="superscript"/>
                      <w:lang w:val="ru-RU"/>
                    </w:rPr>
                    <w:t>12</w:t>
                  </w: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9730B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9730B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vertAlign w:val="superscript"/>
                      <w:lang w:val="ru-RU"/>
                    </w:rPr>
                    <w:t>11</w:t>
                  </w: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9730B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9730B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bl>
          <w:p w:rsidR="00B701B3" w:rsidRPr="00D3072E" w:rsidRDefault="00B701B3" w:rsidP="00D3072E">
            <w:pPr>
              <w:ind w:right="170"/>
              <w:jc w:val="both"/>
              <w:rPr>
                <w:rFonts w:ascii="Times New Roman" w:hAnsi="Times New Roman" w:cs="Times New Roman"/>
                <w:bCs/>
                <w:sz w:val="24"/>
                <w:szCs w:val="24"/>
              </w:rPr>
            </w:pPr>
          </w:p>
          <w:p w:rsidR="006323D8" w:rsidRPr="00D3072E" w:rsidRDefault="006323D8" w:rsidP="00D3072E">
            <w:pPr>
              <w:ind w:right="170"/>
              <w:jc w:val="both"/>
              <w:rPr>
                <w:rFonts w:ascii="Times New Roman" w:hAnsi="Times New Roman" w:cs="Times New Roman"/>
                <w:bCs/>
                <w:sz w:val="24"/>
                <w:szCs w:val="24"/>
              </w:rPr>
            </w:pPr>
          </w:p>
          <w:p w:rsidR="006323D8" w:rsidRPr="00D3072E" w:rsidRDefault="006323D8" w:rsidP="00D3072E">
            <w:pPr>
              <w:ind w:right="170"/>
              <w:jc w:val="both"/>
              <w:rPr>
                <w:rFonts w:ascii="Times New Roman" w:hAnsi="Times New Roman" w:cs="Times New Roman"/>
                <w:bCs/>
                <w:sz w:val="24"/>
                <w:szCs w:val="24"/>
              </w:rPr>
            </w:pPr>
            <w:r w:rsidRPr="00D3072E">
              <w:rPr>
                <w:rFonts w:ascii="Times New Roman" w:hAnsi="Times New Roman" w:cs="Times New Roman"/>
                <w:bCs/>
                <w:sz w:val="24"/>
                <w:szCs w:val="24"/>
              </w:rPr>
              <w:t>По горизонтали:</w:t>
            </w:r>
          </w:p>
          <w:p w:rsidR="006323D8" w:rsidRPr="00D3072E" w:rsidRDefault="006323D8" w:rsidP="00D3072E">
            <w:pPr>
              <w:ind w:right="170"/>
              <w:jc w:val="both"/>
              <w:rPr>
                <w:rFonts w:ascii="Times New Roman" w:hAnsi="Times New Roman" w:cs="Times New Roman"/>
                <w:bCs/>
                <w:sz w:val="24"/>
                <w:szCs w:val="24"/>
              </w:rPr>
            </w:pPr>
            <w:r w:rsidRPr="00D3072E">
              <w:rPr>
                <w:rFonts w:ascii="Times New Roman" w:hAnsi="Times New Roman" w:cs="Times New Roman"/>
                <w:bCs/>
                <w:sz w:val="24"/>
                <w:szCs w:val="24"/>
              </w:rPr>
              <w:t>1. Продажа жителям других стран товаров, произведенных отраслями отечественной экономики;</w:t>
            </w:r>
          </w:p>
          <w:p w:rsidR="006323D8" w:rsidRPr="00D3072E" w:rsidRDefault="006323D8" w:rsidP="00D3072E">
            <w:pPr>
              <w:ind w:right="170"/>
              <w:jc w:val="both"/>
              <w:rPr>
                <w:rFonts w:ascii="Times New Roman" w:hAnsi="Times New Roman" w:cs="Times New Roman"/>
                <w:bCs/>
                <w:sz w:val="24"/>
                <w:szCs w:val="24"/>
              </w:rPr>
            </w:pPr>
            <w:r w:rsidRPr="00D3072E">
              <w:rPr>
                <w:rFonts w:ascii="Times New Roman" w:hAnsi="Times New Roman" w:cs="Times New Roman"/>
                <w:bCs/>
                <w:sz w:val="24"/>
                <w:szCs w:val="24"/>
              </w:rPr>
              <w:t>3. Сознательное неучастие в политической жизни;</w:t>
            </w:r>
          </w:p>
          <w:p w:rsidR="006323D8" w:rsidRPr="00D3072E" w:rsidRDefault="006323D8" w:rsidP="00D3072E">
            <w:pPr>
              <w:ind w:right="170"/>
              <w:jc w:val="both"/>
              <w:rPr>
                <w:rFonts w:ascii="Times New Roman" w:hAnsi="Times New Roman" w:cs="Times New Roman"/>
                <w:bCs/>
                <w:sz w:val="24"/>
                <w:szCs w:val="24"/>
              </w:rPr>
            </w:pPr>
            <w:r w:rsidRPr="00D3072E">
              <w:rPr>
                <w:rFonts w:ascii="Times New Roman" w:hAnsi="Times New Roman" w:cs="Times New Roman"/>
                <w:bCs/>
                <w:sz w:val="24"/>
                <w:szCs w:val="24"/>
              </w:rPr>
              <w:t>4. Иск об истребовании из чужого незаконного владения;</w:t>
            </w:r>
          </w:p>
          <w:p w:rsidR="006323D8" w:rsidRPr="00D3072E" w:rsidRDefault="006323D8" w:rsidP="00D3072E">
            <w:pPr>
              <w:ind w:right="170"/>
              <w:jc w:val="both"/>
              <w:rPr>
                <w:rFonts w:ascii="Times New Roman" w:hAnsi="Times New Roman" w:cs="Times New Roman"/>
                <w:bCs/>
                <w:sz w:val="24"/>
                <w:szCs w:val="24"/>
              </w:rPr>
            </w:pPr>
            <w:r w:rsidRPr="00D3072E">
              <w:rPr>
                <w:rFonts w:ascii="Times New Roman" w:hAnsi="Times New Roman" w:cs="Times New Roman"/>
                <w:bCs/>
                <w:sz w:val="24"/>
                <w:szCs w:val="24"/>
              </w:rPr>
              <w:t>5. Философия, утверждающая высшим благом пользу и счастье людей;</w:t>
            </w:r>
          </w:p>
          <w:p w:rsidR="006323D8" w:rsidRPr="00D3072E" w:rsidRDefault="006323D8" w:rsidP="00D3072E">
            <w:pPr>
              <w:ind w:right="170"/>
              <w:jc w:val="both"/>
              <w:rPr>
                <w:rFonts w:ascii="Times New Roman" w:hAnsi="Times New Roman" w:cs="Times New Roman"/>
                <w:bCs/>
                <w:sz w:val="24"/>
                <w:szCs w:val="24"/>
              </w:rPr>
            </w:pPr>
            <w:r w:rsidRPr="00D3072E">
              <w:rPr>
                <w:rFonts w:ascii="Times New Roman" w:hAnsi="Times New Roman" w:cs="Times New Roman"/>
                <w:bCs/>
                <w:sz w:val="24"/>
                <w:szCs w:val="24"/>
              </w:rPr>
              <w:t>10. Продажа товаров по цене ниже издержек производства или существенно ниже той, что сложилась на данном рынке;</w:t>
            </w:r>
          </w:p>
          <w:p w:rsidR="006323D8" w:rsidRPr="00D3072E" w:rsidRDefault="006323D8" w:rsidP="00D3072E">
            <w:pPr>
              <w:ind w:right="170"/>
              <w:jc w:val="both"/>
              <w:rPr>
                <w:rFonts w:ascii="Times New Roman" w:hAnsi="Times New Roman" w:cs="Times New Roman"/>
                <w:bCs/>
                <w:sz w:val="24"/>
                <w:szCs w:val="24"/>
              </w:rPr>
            </w:pPr>
            <w:r w:rsidRPr="00D3072E">
              <w:rPr>
                <w:rFonts w:ascii="Times New Roman" w:hAnsi="Times New Roman" w:cs="Times New Roman"/>
                <w:bCs/>
                <w:sz w:val="24"/>
                <w:szCs w:val="24"/>
              </w:rPr>
              <w:t>11. Отношения связанности;</w:t>
            </w:r>
          </w:p>
          <w:p w:rsidR="006323D8" w:rsidRPr="00D3072E" w:rsidRDefault="006323D8" w:rsidP="00D3072E">
            <w:pPr>
              <w:ind w:right="170"/>
              <w:jc w:val="both"/>
              <w:rPr>
                <w:rFonts w:ascii="Times New Roman" w:hAnsi="Times New Roman" w:cs="Times New Roman"/>
                <w:bCs/>
                <w:sz w:val="24"/>
                <w:szCs w:val="24"/>
              </w:rPr>
            </w:pPr>
            <w:r w:rsidRPr="00D3072E">
              <w:rPr>
                <w:rFonts w:ascii="Times New Roman" w:hAnsi="Times New Roman" w:cs="Times New Roman"/>
                <w:bCs/>
                <w:sz w:val="24"/>
                <w:szCs w:val="24"/>
              </w:rPr>
              <w:lastRenderedPageBreak/>
              <w:t>12. Научная теория, воплощенная в строгой системе понятий; модель постановки и разрешения научных проблем.</w:t>
            </w:r>
          </w:p>
          <w:p w:rsidR="006323D8" w:rsidRPr="00D3072E" w:rsidRDefault="006323D8" w:rsidP="00D3072E">
            <w:pPr>
              <w:ind w:right="170"/>
              <w:jc w:val="both"/>
              <w:rPr>
                <w:rFonts w:ascii="Times New Roman" w:hAnsi="Times New Roman" w:cs="Times New Roman"/>
                <w:bCs/>
                <w:sz w:val="24"/>
                <w:szCs w:val="24"/>
              </w:rPr>
            </w:pPr>
          </w:p>
          <w:p w:rsidR="006323D8" w:rsidRPr="00D3072E" w:rsidRDefault="006323D8" w:rsidP="00D3072E">
            <w:pPr>
              <w:ind w:right="170"/>
              <w:jc w:val="both"/>
              <w:rPr>
                <w:rFonts w:ascii="Times New Roman" w:hAnsi="Times New Roman" w:cs="Times New Roman"/>
                <w:bCs/>
                <w:sz w:val="24"/>
                <w:szCs w:val="24"/>
              </w:rPr>
            </w:pPr>
            <w:r w:rsidRPr="00D3072E">
              <w:rPr>
                <w:rFonts w:ascii="Times New Roman" w:hAnsi="Times New Roman" w:cs="Times New Roman"/>
                <w:bCs/>
                <w:sz w:val="24"/>
                <w:szCs w:val="24"/>
              </w:rPr>
              <w:t xml:space="preserve">По вертикали: </w:t>
            </w:r>
          </w:p>
          <w:p w:rsidR="006323D8" w:rsidRPr="00D3072E" w:rsidRDefault="006323D8" w:rsidP="00D3072E">
            <w:pPr>
              <w:ind w:right="170"/>
              <w:jc w:val="both"/>
              <w:rPr>
                <w:rFonts w:ascii="Times New Roman" w:hAnsi="Times New Roman" w:cs="Times New Roman"/>
                <w:bCs/>
                <w:sz w:val="24"/>
                <w:szCs w:val="24"/>
              </w:rPr>
            </w:pPr>
            <w:r w:rsidRPr="00D3072E">
              <w:rPr>
                <w:rFonts w:ascii="Times New Roman" w:hAnsi="Times New Roman" w:cs="Times New Roman"/>
                <w:bCs/>
                <w:sz w:val="24"/>
                <w:szCs w:val="24"/>
              </w:rPr>
              <w:t>2. Обновление состава государственного органа;</w:t>
            </w:r>
          </w:p>
          <w:p w:rsidR="006323D8" w:rsidRPr="00D3072E" w:rsidRDefault="006323D8" w:rsidP="00D3072E">
            <w:pPr>
              <w:ind w:right="170"/>
              <w:jc w:val="both"/>
              <w:rPr>
                <w:rFonts w:ascii="Times New Roman" w:hAnsi="Times New Roman" w:cs="Times New Roman"/>
                <w:bCs/>
                <w:sz w:val="24"/>
                <w:szCs w:val="24"/>
              </w:rPr>
            </w:pPr>
            <w:r w:rsidRPr="00D3072E">
              <w:rPr>
                <w:rFonts w:ascii="Times New Roman" w:hAnsi="Times New Roman" w:cs="Times New Roman"/>
                <w:bCs/>
                <w:sz w:val="24"/>
                <w:szCs w:val="24"/>
              </w:rPr>
              <w:t>6. Сосредоточение определенного рода деятельности в руках того человека или хозяйственной организации, которые справляются с ней лучше других;</w:t>
            </w:r>
          </w:p>
          <w:p w:rsidR="006323D8" w:rsidRPr="00D3072E" w:rsidRDefault="006323D8" w:rsidP="00D3072E">
            <w:pPr>
              <w:ind w:right="170"/>
              <w:jc w:val="both"/>
              <w:rPr>
                <w:rFonts w:ascii="Times New Roman" w:hAnsi="Times New Roman" w:cs="Times New Roman"/>
                <w:bCs/>
                <w:sz w:val="24"/>
                <w:szCs w:val="24"/>
              </w:rPr>
            </w:pPr>
            <w:r w:rsidRPr="00D3072E">
              <w:rPr>
                <w:rFonts w:ascii="Times New Roman" w:hAnsi="Times New Roman" w:cs="Times New Roman"/>
                <w:bCs/>
                <w:sz w:val="24"/>
                <w:szCs w:val="24"/>
              </w:rPr>
              <w:t>7. Эпоха Современности;</w:t>
            </w:r>
          </w:p>
          <w:p w:rsidR="006323D8" w:rsidRPr="00D3072E" w:rsidRDefault="006323D8" w:rsidP="00D3072E">
            <w:pPr>
              <w:ind w:right="170"/>
              <w:jc w:val="both"/>
              <w:rPr>
                <w:rFonts w:ascii="Times New Roman" w:hAnsi="Times New Roman" w:cs="Times New Roman"/>
                <w:bCs/>
                <w:sz w:val="24"/>
                <w:szCs w:val="24"/>
              </w:rPr>
            </w:pPr>
            <w:r w:rsidRPr="00D3072E">
              <w:rPr>
                <w:rFonts w:ascii="Times New Roman" w:hAnsi="Times New Roman" w:cs="Times New Roman"/>
                <w:bCs/>
                <w:sz w:val="24"/>
                <w:szCs w:val="24"/>
              </w:rPr>
              <w:t>8. Описание идеального общества, политического строя;</w:t>
            </w:r>
          </w:p>
          <w:p w:rsidR="006323D8" w:rsidRPr="00D3072E" w:rsidRDefault="006323D8" w:rsidP="00D3072E">
            <w:pPr>
              <w:ind w:right="170"/>
              <w:jc w:val="both"/>
              <w:rPr>
                <w:rFonts w:ascii="Times New Roman" w:hAnsi="Times New Roman" w:cs="Times New Roman"/>
                <w:bCs/>
                <w:sz w:val="24"/>
                <w:szCs w:val="24"/>
              </w:rPr>
            </w:pPr>
            <w:r w:rsidRPr="00D3072E">
              <w:rPr>
                <w:rFonts w:ascii="Times New Roman" w:hAnsi="Times New Roman" w:cs="Times New Roman"/>
                <w:bCs/>
                <w:sz w:val="24"/>
                <w:szCs w:val="24"/>
              </w:rPr>
              <w:t>9. Группа на нормы и ценност</w:t>
            </w:r>
            <w:r w:rsidR="00B627C1" w:rsidRPr="00D3072E">
              <w:rPr>
                <w:rFonts w:ascii="Times New Roman" w:hAnsi="Times New Roman" w:cs="Times New Roman"/>
                <w:bCs/>
                <w:sz w:val="24"/>
                <w:szCs w:val="24"/>
              </w:rPr>
              <w:t>и которой ориентируется индивид.</w:t>
            </w:r>
          </w:p>
        </w:tc>
      </w:tr>
    </w:tbl>
    <w:p w:rsidR="007D7EE3" w:rsidRPr="00D3072E" w:rsidRDefault="007D7EE3" w:rsidP="00D3072E">
      <w:pPr>
        <w:jc w:val="both"/>
        <w:rPr>
          <w:rFonts w:ascii="Times New Roman" w:hAnsi="Times New Roman" w:cs="Times New Roman"/>
          <w:sz w:val="24"/>
          <w:szCs w:val="24"/>
        </w:rPr>
      </w:pPr>
    </w:p>
    <w:sectPr w:rsidR="007D7EE3" w:rsidRPr="00D3072E">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CB7" w:rsidRDefault="00892CB7" w:rsidP="00DD037A">
      <w:pPr>
        <w:spacing w:after="0" w:line="240" w:lineRule="auto"/>
      </w:pPr>
      <w:r>
        <w:separator/>
      </w:r>
    </w:p>
  </w:endnote>
  <w:endnote w:type="continuationSeparator" w:id="0">
    <w:p w:rsidR="00892CB7" w:rsidRDefault="00892CB7" w:rsidP="00DD0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Roboto">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3980371"/>
      <w:docPartObj>
        <w:docPartGallery w:val="Page Numbers (Bottom of Page)"/>
        <w:docPartUnique/>
      </w:docPartObj>
    </w:sdtPr>
    <w:sdtEndPr/>
    <w:sdtContent>
      <w:p w:rsidR="00DD037A" w:rsidRDefault="00DD037A">
        <w:pPr>
          <w:pStyle w:val="a9"/>
          <w:jc w:val="right"/>
        </w:pPr>
        <w:r>
          <w:fldChar w:fldCharType="begin"/>
        </w:r>
        <w:r>
          <w:instrText>PAGE   \* MERGEFORMAT</w:instrText>
        </w:r>
        <w:r>
          <w:fldChar w:fldCharType="separate"/>
        </w:r>
        <w:r w:rsidR="00EF515F">
          <w:rPr>
            <w:noProof/>
          </w:rPr>
          <w:t>10</w:t>
        </w:r>
        <w:r>
          <w:fldChar w:fldCharType="end"/>
        </w:r>
      </w:p>
    </w:sdtContent>
  </w:sdt>
  <w:p w:rsidR="00DD037A" w:rsidRDefault="00DD037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CB7" w:rsidRDefault="00892CB7" w:rsidP="00DD037A">
      <w:pPr>
        <w:spacing w:after="0" w:line="240" w:lineRule="auto"/>
      </w:pPr>
      <w:r>
        <w:separator/>
      </w:r>
    </w:p>
  </w:footnote>
  <w:footnote w:type="continuationSeparator" w:id="0">
    <w:p w:rsidR="00892CB7" w:rsidRDefault="00892CB7" w:rsidP="00DD0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52346"/>
    <w:multiLevelType w:val="hybridMultilevel"/>
    <w:tmpl w:val="87ECD8D2"/>
    <w:lvl w:ilvl="0" w:tplc="1BF62082">
      <w:start w:val="1"/>
      <w:numFmt w:val="decimal"/>
      <w:lvlText w:val="%1."/>
      <w:lvlJc w:val="left"/>
      <w:pPr>
        <w:ind w:left="-774" w:hanging="360"/>
      </w:pPr>
      <w:rPr>
        <w:rFonts w:hint="default"/>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abstractNum w:abstractNumId="1">
    <w:nsid w:val="2C1900BD"/>
    <w:multiLevelType w:val="hybridMultilevel"/>
    <w:tmpl w:val="117CFEE0"/>
    <w:lvl w:ilvl="0" w:tplc="373C59B6">
      <w:start w:val="1"/>
      <w:numFmt w:val="decimal"/>
      <w:lvlText w:val="%1."/>
      <w:lvlJc w:val="left"/>
      <w:pPr>
        <w:ind w:left="-491" w:hanging="360"/>
      </w:pPr>
      <w:rPr>
        <w:rFonts w:hint="default"/>
      </w:rPr>
    </w:lvl>
    <w:lvl w:ilvl="1" w:tplc="04190019" w:tentative="1">
      <w:start w:val="1"/>
      <w:numFmt w:val="lowerLetter"/>
      <w:lvlText w:val="%2."/>
      <w:lvlJc w:val="left"/>
      <w:pPr>
        <w:ind w:left="229" w:hanging="360"/>
      </w:pPr>
    </w:lvl>
    <w:lvl w:ilvl="2" w:tplc="0419001B" w:tentative="1">
      <w:start w:val="1"/>
      <w:numFmt w:val="lowerRoman"/>
      <w:lvlText w:val="%3."/>
      <w:lvlJc w:val="right"/>
      <w:pPr>
        <w:ind w:left="949" w:hanging="180"/>
      </w:pPr>
    </w:lvl>
    <w:lvl w:ilvl="3" w:tplc="0419000F" w:tentative="1">
      <w:start w:val="1"/>
      <w:numFmt w:val="decimal"/>
      <w:lvlText w:val="%4."/>
      <w:lvlJc w:val="left"/>
      <w:pPr>
        <w:ind w:left="1669" w:hanging="360"/>
      </w:pPr>
    </w:lvl>
    <w:lvl w:ilvl="4" w:tplc="04190019" w:tentative="1">
      <w:start w:val="1"/>
      <w:numFmt w:val="lowerLetter"/>
      <w:lvlText w:val="%5."/>
      <w:lvlJc w:val="left"/>
      <w:pPr>
        <w:ind w:left="2389" w:hanging="360"/>
      </w:pPr>
    </w:lvl>
    <w:lvl w:ilvl="5" w:tplc="0419001B" w:tentative="1">
      <w:start w:val="1"/>
      <w:numFmt w:val="lowerRoman"/>
      <w:lvlText w:val="%6."/>
      <w:lvlJc w:val="right"/>
      <w:pPr>
        <w:ind w:left="3109" w:hanging="180"/>
      </w:pPr>
    </w:lvl>
    <w:lvl w:ilvl="6" w:tplc="0419000F" w:tentative="1">
      <w:start w:val="1"/>
      <w:numFmt w:val="decimal"/>
      <w:lvlText w:val="%7."/>
      <w:lvlJc w:val="left"/>
      <w:pPr>
        <w:ind w:left="3829" w:hanging="360"/>
      </w:pPr>
    </w:lvl>
    <w:lvl w:ilvl="7" w:tplc="04190019" w:tentative="1">
      <w:start w:val="1"/>
      <w:numFmt w:val="lowerLetter"/>
      <w:lvlText w:val="%8."/>
      <w:lvlJc w:val="left"/>
      <w:pPr>
        <w:ind w:left="4549" w:hanging="360"/>
      </w:pPr>
    </w:lvl>
    <w:lvl w:ilvl="8" w:tplc="0419001B" w:tentative="1">
      <w:start w:val="1"/>
      <w:numFmt w:val="lowerRoman"/>
      <w:lvlText w:val="%9."/>
      <w:lvlJc w:val="right"/>
      <w:pPr>
        <w:ind w:left="5269" w:hanging="180"/>
      </w:pPr>
    </w:lvl>
  </w:abstractNum>
  <w:abstractNum w:abstractNumId="2">
    <w:nsid w:val="2D1D6B9C"/>
    <w:multiLevelType w:val="hybridMultilevel"/>
    <w:tmpl w:val="58F8B93A"/>
    <w:lvl w:ilvl="0" w:tplc="63121B90">
      <w:start w:val="1"/>
      <w:numFmt w:val="decimal"/>
      <w:lvlText w:val="%1."/>
      <w:lvlJc w:val="left"/>
      <w:pPr>
        <w:ind w:left="-207" w:hanging="360"/>
      </w:pPr>
      <w:rPr>
        <w:rFonts w:hint="default"/>
        <w:b w:val="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
    <w:nsid w:val="67700516"/>
    <w:multiLevelType w:val="hybridMultilevel"/>
    <w:tmpl w:val="28FCD658"/>
    <w:lvl w:ilvl="0" w:tplc="243C9008">
      <w:start w:val="1"/>
      <w:numFmt w:val="decimal"/>
      <w:lvlText w:val="%1)"/>
      <w:lvlJc w:val="left"/>
      <w:pPr>
        <w:ind w:left="153" w:hanging="360"/>
      </w:pPr>
      <w:rPr>
        <w:rFonts w:hint="default"/>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4">
    <w:nsid w:val="71673BE5"/>
    <w:multiLevelType w:val="hybridMultilevel"/>
    <w:tmpl w:val="22B60DA2"/>
    <w:lvl w:ilvl="0" w:tplc="B2223AC0">
      <w:start w:val="1"/>
      <w:numFmt w:val="decimal"/>
      <w:lvlText w:val="%1."/>
      <w:lvlJc w:val="left"/>
      <w:pPr>
        <w:ind w:left="-774" w:hanging="360"/>
      </w:pPr>
      <w:rPr>
        <w:rFonts w:hint="default"/>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E31"/>
    <w:rsid w:val="00045FB2"/>
    <w:rsid w:val="000828D4"/>
    <w:rsid w:val="001E5316"/>
    <w:rsid w:val="002765E2"/>
    <w:rsid w:val="00431E31"/>
    <w:rsid w:val="0057222C"/>
    <w:rsid w:val="005753F5"/>
    <w:rsid w:val="005D016D"/>
    <w:rsid w:val="0061310F"/>
    <w:rsid w:val="006323D8"/>
    <w:rsid w:val="007D2009"/>
    <w:rsid w:val="007D7EE3"/>
    <w:rsid w:val="00820336"/>
    <w:rsid w:val="00892CB7"/>
    <w:rsid w:val="009730BA"/>
    <w:rsid w:val="00A43C39"/>
    <w:rsid w:val="00B627C1"/>
    <w:rsid w:val="00B701B3"/>
    <w:rsid w:val="00CE4524"/>
    <w:rsid w:val="00D3072E"/>
    <w:rsid w:val="00DD037A"/>
    <w:rsid w:val="00E82EB2"/>
    <w:rsid w:val="00EF51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B970EB-1070-47BB-A325-06D45F90C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31E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43C39"/>
    <w:pPr>
      <w:ind w:left="720"/>
      <w:contextualSpacing/>
      <w:jc w:val="center"/>
    </w:pPr>
    <w:rPr>
      <w:rFonts w:ascii="Times New Roman" w:hAnsi="Times New Roman"/>
      <w:b/>
      <w:sz w:val="28"/>
    </w:rPr>
  </w:style>
  <w:style w:type="paragraph" w:styleId="a5">
    <w:name w:val="Body Text"/>
    <w:basedOn w:val="a"/>
    <w:link w:val="a6"/>
    <w:rsid w:val="006323D8"/>
    <w:pPr>
      <w:spacing w:after="120" w:line="240" w:lineRule="auto"/>
    </w:pPr>
    <w:rPr>
      <w:sz w:val="24"/>
      <w:szCs w:val="24"/>
      <w:lang w:val="en-US"/>
    </w:rPr>
  </w:style>
  <w:style w:type="character" w:customStyle="1" w:styleId="a6">
    <w:name w:val="Основной текст Знак"/>
    <w:basedOn w:val="a0"/>
    <w:link w:val="a5"/>
    <w:rsid w:val="006323D8"/>
    <w:rPr>
      <w:sz w:val="24"/>
      <w:szCs w:val="24"/>
      <w:lang w:val="en-US"/>
    </w:rPr>
  </w:style>
  <w:style w:type="paragraph" w:styleId="a7">
    <w:name w:val="header"/>
    <w:basedOn w:val="a"/>
    <w:link w:val="a8"/>
    <w:uiPriority w:val="99"/>
    <w:unhideWhenUsed/>
    <w:rsid w:val="00DD037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D037A"/>
  </w:style>
  <w:style w:type="paragraph" w:styleId="a9">
    <w:name w:val="footer"/>
    <w:basedOn w:val="a"/>
    <w:link w:val="aa"/>
    <w:uiPriority w:val="99"/>
    <w:unhideWhenUsed/>
    <w:rsid w:val="00DD037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D03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11</Pages>
  <Words>2786</Words>
  <Characters>15885</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Gulnara</cp:lastModifiedBy>
  <cp:revision>4</cp:revision>
  <dcterms:created xsi:type="dcterms:W3CDTF">2020-11-23T21:01:00Z</dcterms:created>
  <dcterms:modified xsi:type="dcterms:W3CDTF">2020-11-24T06:45:00Z</dcterms:modified>
</cp:coreProperties>
</file>